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3B1F9" w14:textId="143F5355" w:rsidR="00C17053" w:rsidRDefault="00C17053" w:rsidP="00C17053">
      <w:pPr>
        <w:pStyle w:val="Title"/>
        <w:jc w:val="center"/>
      </w:pPr>
      <w:bookmarkStart w:id="0" w:name="_GoBack"/>
      <w:bookmarkEnd w:id="0"/>
      <w:r w:rsidRPr="00C17053">
        <w:rPr>
          <w:noProof/>
        </w:rPr>
        <w:drawing>
          <wp:inline distT="0" distB="0" distL="0" distR="0" wp14:anchorId="5C6CAE5C" wp14:editId="5069DF08">
            <wp:extent cx="863600" cy="654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0599" cy="667563"/>
                    </a:xfrm>
                    <a:prstGeom prst="rect">
                      <a:avLst/>
                    </a:prstGeom>
                  </pic:spPr>
                </pic:pic>
              </a:graphicData>
            </a:graphic>
          </wp:inline>
        </w:drawing>
      </w:r>
    </w:p>
    <w:p w14:paraId="4EE4C154" w14:textId="7E118BF8" w:rsidR="00C3798B" w:rsidRDefault="00C3798B" w:rsidP="002F5045">
      <w:pPr>
        <w:pStyle w:val="Title"/>
        <w:jc w:val="center"/>
      </w:pPr>
      <w:r w:rsidRPr="00C3798B">
        <w:rPr>
          <w:noProof/>
        </w:rPr>
        <w:drawing>
          <wp:inline distT="0" distB="0" distL="0" distR="0" wp14:anchorId="798C993E" wp14:editId="7F243A41">
            <wp:extent cx="6596663" cy="5457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05641" cy="5465253"/>
                    </a:xfrm>
                    <a:prstGeom prst="rect">
                      <a:avLst/>
                    </a:prstGeom>
                  </pic:spPr>
                </pic:pic>
              </a:graphicData>
            </a:graphic>
          </wp:inline>
        </w:drawing>
      </w:r>
    </w:p>
    <w:p w14:paraId="1B7BE73B" w14:textId="05D9EA8B" w:rsidR="00C3798B" w:rsidRDefault="00C3798B" w:rsidP="002F5045">
      <w:pPr>
        <w:pStyle w:val="Title"/>
        <w:jc w:val="center"/>
      </w:pPr>
      <w:r>
        <w:rPr>
          <w:noProof/>
        </w:rPr>
        <w:drawing>
          <wp:inline distT="0" distB="0" distL="0" distR="0" wp14:anchorId="44950217" wp14:editId="14077B4A">
            <wp:extent cx="714375" cy="714375"/>
            <wp:effectExtent l="0" t="0" r="9525" b="0"/>
            <wp:docPr id="4" name="Graphic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14375" cy="714375"/>
                    </a:xfrm>
                    <a:prstGeom prst="rect">
                      <a:avLst/>
                    </a:prstGeom>
                  </pic:spPr>
                </pic:pic>
              </a:graphicData>
            </a:graphic>
          </wp:inline>
        </w:drawing>
      </w:r>
      <w:r>
        <w:t xml:space="preserve"> </w:t>
      </w:r>
    </w:p>
    <w:p w14:paraId="09859B18" w14:textId="7B62838B" w:rsidR="00C3798B" w:rsidRPr="00C17053" w:rsidRDefault="00C3798B" w:rsidP="0091572C">
      <w:pPr>
        <w:pStyle w:val="Title"/>
        <w:jc w:val="center"/>
        <w:rPr>
          <w:sz w:val="36"/>
          <w:szCs w:val="36"/>
        </w:rPr>
      </w:pPr>
      <w:r w:rsidRPr="00C17053">
        <w:rPr>
          <w:sz w:val="36"/>
          <w:szCs w:val="36"/>
        </w:rPr>
        <w:t xml:space="preserve">External Emergency Transfer Form </w:t>
      </w:r>
    </w:p>
    <w:p w14:paraId="6B025D4B" w14:textId="54C1FF7B" w:rsidR="00FC4402" w:rsidRPr="00FC4402" w:rsidRDefault="00C3798B" w:rsidP="0091572C">
      <w:pPr>
        <w:spacing w:after="0" w:line="240" w:lineRule="auto"/>
        <w:jc w:val="center"/>
        <w:rPr>
          <w:sz w:val="24"/>
          <w:szCs w:val="24"/>
        </w:rPr>
      </w:pPr>
      <w:r w:rsidRPr="00FC4402">
        <w:rPr>
          <w:sz w:val="24"/>
          <w:szCs w:val="24"/>
        </w:rPr>
        <w:t xml:space="preserve">Download the </w:t>
      </w:r>
      <w:r w:rsidR="00FC4402" w:rsidRPr="00FC4402">
        <w:rPr>
          <w:sz w:val="24"/>
          <w:szCs w:val="24"/>
        </w:rPr>
        <w:t xml:space="preserve">External Emergency Transfer Request </w:t>
      </w:r>
      <w:r w:rsidRPr="00FC4402">
        <w:rPr>
          <w:sz w:val="24"/>
          <w:szCs w:val="24"/>
        </w:rPr>
        <w:t xml:space="preserve">form </w:t>
      </w:r>
      <w:r w:rsidR="00FC4402" w:rsidRPr="00FC4402">
        <w:rPr>
          <w:sz w:val="24"/>
          <w:szCs w:val="24"/>
        </w:rPr>
        <w:t>from</w:t>
      </w:r>
      <w:r w:rsidRPr="00FC4402">
        <w:rPr>
          <w:sz w:val="24"/>
          <w:szCs w:val="24"/>
        </w:rPr>
        <w:t xml:space="preserve"> the ECHO website.</w:t>
      </w:r>
    </w:p>
    <w:p w14:paraId="0995E92F" w14:textId="6EA3A082" w:rsidR="0091572C" w:rsidRDefault="00C17053" w:rsidP="0091572C">
      <w:pPr>
        <w:spacing w:after="0" w:line="240" w:lineRule="auto"/>
        <w:jc w:val="center"/>
        <w:rPr>
          <w:sz w:val="24"/>
          <w:szCs w:val="24"/>
        </w:rPr>
      </w:pPr>
      <w:r w:rsidRPr="004940EF">
        <w:rPr>
          <w:noProof/>
          <w:sz w:val="24"/>
          <w:szCs w:val="24"/>
        </w:rPr>
        <mc:AlternateContent>
          <mc:Choice Requires="wps">
            <w:drawing>
              <wp:anchor distT="45720" distB="45720" distL="114300" distR="114300" simplePos="0" relativeHeight="251659264" behindDoc="0" locked="0" layoutInCell="1" allowOverlap="1" wp14:anchorId="066609F5" wp14:editId="244B05CA">
                <wp:simplePos x="0" y="0"/>
                <wp:positionH relativeFrom="column">
                  <wp:posOffset>-199390</wp:posOffset>
                </wp:positionH>
                <wp:positionV relativeFrom="paragraph">
                  <wp:posOffset>514350</wp:posOffset>
                </wp:positionV>
                <wp:extent cx="7099300" cy="10985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10985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571CE64" w14:textId="77777777" w:rsidR="004940EF" w:rsidRPr="004940EF" w:rsidRDefault="004940EF" w:rsidP="004940EF">
                            <w:pPr>
                              <w:spacing w:after="0" w:line="240" w:lineRule="auto"/>
                              <w:jc w:val="center"/>
                              <w:rPr>
                                <w:sz w:val="24"/>
                                <w:szCs w:val="24"/>
                              </w:rPr>
                            </w:pPr>
                            <w:r w:rsidRPr="004940EF">
                              <w:rPr>
                                <w:b/>
                                <w:bCs/>
                                <w:sz w:val="24"/>
                                <w:szCs w:val="24"/>
                              </w:rPr>
                              <w:t>Internal Emergency Transfer:</w:t>
                            </w:r>
                            <w:r w:rsidRPr="004940EF">
                              <w:rPr>
                                <w:sz w:val="24"/>
                                <w:szCs w:val="24"/>
                              </w:rPr>
                              <w:t xml:space="preserve"> </w:t>
                            </w:r>
                          </w:p>
                          <w:p w14:paraId="429A432D" w14:textId="4613A555" w:rsidR="004940EF" w:rsidRDefault="004940EF" w:rsidP="004940EF">
                            <w:pPr>
                              <w:spacing w:after="0" w:line="240" w:lineRule="auto"/>
                              <w:jc w:val="center"/>
                            </w:pPr>
                            <w:r>
                              <w:t>Searching for safe housing options internally - within the Agency’s programs.</w:t>
                            </w:r>
                          </w:p>
                          <w:p w14:paraId="7ABA798E" w14:textId="77777777" w:rsidR="004940EF" w:rsidRPr="004940EF" w:rsidRDefault="004940EF" w:rsidP="004940EF">
                            <w:pPr>
                              <w:spacing w:after="0" w:line="240" w:lineRule="auto"/>
                              <w:jc w:val="center"/>
                              <w:rPr>
                                <w:sz w:val="14"/>
                                <w:szCs w:val="14"/>
                              </w:rPr>
                            </w:pPr>
                          </w:p>
                          <w:p w14:paraId="41CF3AE8" w14:textId="77777777" w:rsidR="004940EF" w:rsidRPr="004940EF" w:rsidRDefault="004940EF" w:rsidP="004940EF">
                            <w:pPr>
                              <w:spacing w:after="0" w:line="240" w:lineRule="auto"/>
                              <w:jc w:val="center"/>
                              <w:rPr>
                                <w:sz w:val="24"/>
                                <w:szCs w:val="24"/>
                              </w:rPr>
                            </w:pPr>
                            <w:r w:rsidRPr="004940EF">
                              <w:rPr>
                                <w:b/>
                                <w:bCs/>
                                <w:sz w:val="24"/>
                                <w:szCs w:val="24"/>
                              </w:rPr>
                              <w:t>External Emergency Transfer:</w:t>
                            </w:r>
                            <w:r w:rsidRPr="004940EF">
                              <w:rPr>
                                <w:sz w:val="24"/>
                                <w:szCs w:val="24"/>
                              </w:rPr>
                              <w:t xml:space="preserve"> </w:t>
                            </w:r>
                          </w:p>
                          <w:p w14:paraId="2452B6DF" w14:textId="6A07A198" w:rsidR="004940EF" w:rsidRDefault="004940EF" w:rsidP="004940EF">
                            <w:pPr>
                              <w:spacing w:after="0" w:line="240" w:lineRule="auto"/>
                              <w:jc w:val="center"/>
                            </w:pPr>
                            <w:r>
                              <w:t>Searching for safe housing options across all programs within the Austin/Travis County Continuum of Care (CoC) homeless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609F5" id="_x0000_t202" coordsize="21600,21600" o:spt="202" path="m,l,21600r21600,l21600,xe">
                <v:stroke joinstyle="miter"/>
                <v:path gradientshapeok="t" o:connecttype="rect"/>
              </v:shapetype>
              <v:shape id="Text Box 2" o:spid="_x0000_s1026" type="#_x0000_t202" style="position:absolute;left:0;text-align:left;margin-left:-15.7pt;margin-top:40.5pt;width:559pt;height: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" fillcolor="white [3201]" strokecolor="#ffc000 [3207]" strokeweight="1pt">
                <v:textbox>
                  <w:txbxContent>
                    <w:p w14:paraId="3571CE64" w14:textId="77777777" w:rsidR="004940EF" w:rsidRPr="004940EF" w:rsidRDefault="004940EF" w:rsidP="004940EF">
                      <w:pPr>
                        <w:spacing w:after="0" w:line="240" w:lineRule="auto"/>
                        <w:jc w:val="center"/>
                        <w:rPr>
                          <w:sz w:val="24"/>
                          <w:szCs w:val="24"/>
                        </w:rPr>
                      </w:pPr>
                      <w:r w:rsidRPr="004940EF">
                        <w:rPr>
                          <w:b/>
                          <w:bCs/>
                          <w:sz w:val="24"/>
                          <w:szCs w:val="24"/>
                        </w:rPr>
                        <w:t>Internal Emergency Transfer:</w:t>
                      </w:r>
                      <w:r w:rsidRPr="004940EF">
                        <w:rPr>
                          <w:sz w:val="24"/>
                          <w:szCs w:val="24"/>
                        </w:rPr>
                        <w:t xml:space="preserve"> </w:t>
                      </w:r>
                    </w:p>
                    <w:p w14:paraId="429A432D" w14:textId="4613A555" w:rsidR="004940EF" w:rsidRDefault="004940EF" w:rsidP="004940EF">
                      <w:pPr>
                        <w:spacing w:after="0" w:line="240" w:lineRule="auto"/>
                        <w:jc w:val="center"/>
                      </w:pPr>
                      <w:r>
                        <w:t>Searching for safe housing options internally - within the Agency’s programs.</w:t>
                      </w:r>
                    </w:p>
                    <w:p w14:paraId="7ABA798E" w14:textId="77777777" w:rsidR="004940EF" w:rsidRPr="004940EF" w:rsidRDefault="004940EF" w:rsidP="004940EF">
                      <w:pPr>
                        <w:spacing w:after="0" w:line="240" w:lineRule="auto"/>
                        <w:jc w:val="center"/>
                        <w:rPr>
                          <w:sz w:val="14"/>
                          <w:szCs w:val="14"/>
                        </w:rPr>
                      </w:pPr>
                    </w:p>
                    <w:p w14:paraId="41CF3AE8" w14:textId="77777777" w:rsidR="004940EF" w:rsidRPr="004940EF" w:rsidRDefault="004940EF" w:rsidP="004940EF">
                      <w:pPr>
                        <w:spacing w:after="0" w:line="240" w:lineRule="auto"/>
                        <w:jc w:val="center"/>
                        <w:rPr>
                          <w:sz w:val="24"/>
                          <w:szCs w:val="24"/>
                        </w:rPr>
                      </w:pPr>
                      <w:r w:rsidRPr="004940EF">
                        <w:rPr>
                          <w:b/>
                          <w:bCs/>
                          <w:sz w:val="24"/>
                          <w:szCs w:val="24"/>
                        </w:rPr>
                        <w:t>External Emergency Transfer:</w:t>
                      </w:r>
                      <w:r w:rsidRPr="004940EF">
                        <w:rPr>
                          <w:sz w:val="24"/>
                          <w:szCs w:val="24"/>
                        </w:rPr>
                        <w:t xml:space="preserve"> </w:t>
                      </w:r>
                    </w:p>
                    <w:p w14:paraId="2452B6DF" w14:textId="6A07A198" w:rsidR="004940EF" w:rsidRDefault="004940EF" w:rsidP="004940EF">
                      <w:pPr>
                        <w:spacing w:after="0" w:line="240" w:lineRule="auto"/>
                        <w:jc w:val="center"/>
                      </w:pPr>
                      <w:r>
                        <w:t>Searching for safe housing options across all programs within the Austin/Travis County Continuum of Care (</w:t>
                      </w:r>
                      <w:proofErr w:type="spellStart"/>
                      <w:r>
                        <w:t>CoC</w:t>
                      </w:r>
                      <w:proofErr w:type="spellEnd"/>
                      <w:r>
                        <w:t>) homeless system.</w:t>
                      </w:r>
                    </w:p>
                  </w:txbxContent>
                </v:textbox>
                <w10:wrap type="square"/>
              </v:shape>
            </w:pict>
          </mc:Fallback>
        </mc:AlternateContent>
      </w:r>
      <w:r w:rsidR="00C3798B" w:rsidRPr="00FC4402">
        <w:rPr>
          <w:sz w:val="24"/>
          <w:szCs w:val="24"/>
        </w:rPr>
        <w:t xml:space="preserve"> </w:t>
      </w:r>
      <w:r>
        <w:rPr>
          <w:sz w:val="24"/>
          <w:szCs w:val="24"/>
        </w:rPr>
        <w:t>Email the c</w:t>
      </w:r>
      <w:r w:rsidR="00C3798B" w:rsidRPr="00FC4402">
        <w:rPr>
          <w:sz w:val="24"/>
          <w:szCs w:val="24"/>
        </w:rPr>
        <w:t>ompleted</w:t>
      </w:r>
      <w:r>
        <w:rPr>
          <w:sz w:val="24"/>
          <w:szCs w:val="24"/>
        </w:rPr>
        <w:t xml:space="preserve"> form as an attachment </w:t>
      </w:r>
      <w:r w:rsidR="00C3798B" w:rsidRPr="00FC4402">
        <w:rPr>
          <w:sz w:val="24"/>
          <w:szCs w:val="24"/>
        </w:rPr>
        <w:t xml:space="preserve">to </w:t>
      </w:r>
      <w:hyperlink r:id="rId12" w:history="1">
        <w:r w:rsidR="00CA6B3F" w:rsidRPr="00C24DCD">
          <w:rPr>
            <w:rStyle w:val="Hyperlink"/>
            <w:b/>
            <w:bCs/>
          </w:rPr>
          <w:t>allisonmabbs@austinecho.org</w:t>
        </w:r>
      </w:hyperlink>
      <w:r w:rsidR="00C3798B" w:rsidRPr="00FC4402">
        <w:rPr>
          <w:sz w:val="24"/>
          <w:szCs w:val="24"/>
        </w:rPr>
        <w:t xml:space="preserve">.  </w:t>
      </w:r>
    </w:p>
    <w:p w14:paraId="0D5D65C8" w14:textId="39947E7E" w:rsidR="00C3798B" w:rsidRPr="0091572C" w:rsidRDefault="0091572C" w:rsidP="0091572C">
      <w:pPr>
        <w:spacing w:after="0" w:line="240" w:lineRule="auto"/>
        <w:jc w:val="center"/>
        <w:rPr>
          <w:b/>
          <w:bCs/>
          <w:sz w:val="20"/>
          <w:szCs w:val="20"/>
        </w:rPr>
      </w:pPr>
      <w:r>
        <w:rPr>
          <w:b/>
          <w:bCs/>
          <w:sz w:val="20"/>
          <w:szCs w:val="20"/>
        </w:rPr>
        <w:t xml:space="preserve">IMPORTANT: </w:t>
      </w:r>
      <w:r w:rsidR="00C3798B" w:rsidRPr="0091572C">
        <w:rPr>
          <w:b/>
          <w:bCs/>
          <w:sz w:val="20"/>
          <w:szCs w:val="20"/>
        </w:rPr>
        <w:t>Depending on</w:t>
      </w:r>
      <w:r w:rsidR="00C17053" w:rsidRPr="0091572C">
        <w:rPr>
          <w:b/>
          <w:bCs/>
          <w:sz w:val="20"/>
          <w:szCs w:val="20"/>
        </w:rPr>
        <w:t xml:space="preserve"> what</w:t>
      </w:r>
      <w:r w:rsidR="00C3798B" w:rsidRPr="0091572C">
        <w:rPr>
          <w:b/>
          <w:bCs/>
          <w:sz w:val="20"/>
          <w:szCs w:val="20"/>
        </w:rPr>
        <w:t xml:space="preserve"> information </w:t>
      </w:r>
      <w:r w:rsidR="00C17053" w:rsidRPr="0091572C">
        <w:rPr>
          <w:b/>
          <w:bCs/>
          <w:sz w:val="20"/>
          <w:szCs w:val="20"/>
        </w:rPr>
        <w:t xml:space="preserve">is </w:t>
      </w:r>
      <w:r w:rsidR="00C3798B" w:rsidRPr="0091572C">
        <w:rPr>
          <w:b/>
          <w:bCs/>
          <w:sz w:val="20"/>
          <w:szCs w:val="20"/>
        </w:rPr>
        <w:t>provided</w:t>
      </w:r>
      <w:r w:rsidR="00C17053" w:rsidRPr="0091572C">
        <w:rPr>
          <w:b/>
          <w:bCs/>
          <w:sz w:val="20"/>
          <w:szCs w:val="20"/>
        </w:rPr>
        <w:t xml:space="preserve">, the </w:t>
      </w:r>
      <w:r w:rsidR="00FC4402" w:rsidRPr="0091572C">
        <w:rPr>
          <w:b/>
          <w:bCs/>
          <w:sz w:val="20"/>
          <w:szCs w:val="20"/>
        </w:rPr>
        <w:t>form may need to be sent using an encrypted email.</w:t>
      </w:r>
    </w:p>
    <w:p w14:paraId="30B2318C" w14:textId="3F23872D" w:rsidR="0091572C" w:rsidRDefault="0091572C" w:rsidP="0091572C">
      <w:pPr>
        <w:pStyle w:val="Title"/>
        <w:jc w:val="center"/>
      </w:pPr>
      <w:r w:rsidRPr="00C17053">
        <w:rPr>
          <w:noProof/>
        </w:rPr>
        <w:lastRenderedPageBreak/>
        <w:drawing>
          <wp:inline distT="0" distB="0" distL="0" distR="0" wp14:anchorId="51058F7B" wp14:editId="5D5E3C1F">
            <wp:extent cx="863600" cy="6546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0599" cy="667563"/>
                    </a:xfrm>
                    <a:prstGeom prst="rect">
                      <a:avLst/>
                    </a:prstGeom>
                  </pic:spPr>
                </pic:pic>
              </a:graphicData>
            </a:graphic>
          </wp:inline>
        </w:drawing>
      </w:r>
    </w:p>
    <w:p w14:paraId="3B652E1D" w14:textId="6EBBAB94" w:rsidR="00D8404E" w:rsidRDefault="00D8404E" w:rsidP="00A8596D">
      <w:pPr>
        <w:pStyle w:val="Title"/>
      </w:pPr>
      <w:r>
        <w:t xml:space="preserve">External Emergency Transfer Request </w:t>
      </w:r>
      <w:r w:rsidR="00FC4402">
        <w:t>Form</w:t>
      </w:r>
    </w:p>
    <w:p w14:paraId="58600DE8" w14:textId="77777777" w:rsidR="007638D4" w:rsidRPr="0091572C" w:rsidRDefault="007638D4" w:rsidP="00A8596D">
      <w:pPr>
        <w:rPr>
          <w:sz w:val="10"/>
          <w:szCs w:val="10"/>
        </w:rPr>
      </w:pPr>
    </w:p>
    <w:p w14:paraId="0C7B59D2" w14:textId="77777777" w:rsidR="00363067" w:rsidRPr="00363067" w:rsidRDefault="00FC4402" w:rsidP="0091572C">
      <w:pPr>
        <w:pStyle w:val="ListParagraph"/>
        <w:numPr>
          <w:ilvl w:val="0"/>
          <w:numId w:val="7"/>
        </w:numPr>
        <w:spacing w:after="120" w:line="240" w:lineRule="auto"/>
      </w:pPr>
      <w:r w:rsidRPr="00363067">
        <w:rPr>
          <w:b/>
        </w:rPr>
        <w:t>Provide a narrative documenting all strategies the current program/agency has taken to complete</w:t>
      </w:r>
      <w:r w:rsidR="00C95231" w:rsidRPr="00363067">
        <w:rPr>
          <w:b/>
        </w:rPr>
        <w:t xml:space="preserve"> an Internal Emergency Transfer</w:t>
      </w:r>
      <w:r w:rsidR="004F6082" w:rsidRPr="00363067">
        <w:rPr>
          <w:b/>
        </w:rPr>
        <w:t>, what the programs would need in order to provide an Internal transfer successfully</w:t>
      </w:r>
      <w:r w:rsidR="00C95231" w:rsidRPr="00363067">
        <w:rPr>
          <w:b/>
        </w:rPr>
        <w:t xml:space="preserve"> and provide </w:t>
      </w:r>
      <w:r w:rsidRPr="00363067">
        <w:rPr>
          <w:b/>
        </w:rPr>
        <w:t xml:space="preserve">reasons why an </w:t>
      </w:r>
      <w:r w:rsidR="00C95231" w:rsidRPr="00363067">
        <w:rPr>
          <w:b/>
        </w:rPr>
        <w:t>E</w:t>
      </w:r>
      <w:r w:rsidRPr="00363067">
        <w:rPr>
          <w:b/>
        </w:rPr>
        <w:t xml:space="preserve">xternal </w:t>
      </w:r>
      <w:r w:rsidR="00C95231" w:rsidRPr="00363067">
        <w:rPr>
          <w:b/>
        </w:rPr>
        <w:t>Emergency T</w:t>
      </w:r>
      <w:r w:rsidRPr="00363067">
        <w:rPr>
          <w:b/>
        </w:rPr>
        <w:t>ransfer is necessary.</w:t>
      </w:r>
      <w:r w:rsidR="004F6082" w:rsidRPr="00363067">
        <w:rPr>
          <w:b/>
        </w:rPr>
        <w:t xml:space="preserve">  </w:t>
      </w:r>
      <w:bookmarkStart w:id="1" w:name="_Hlk24453009"/>
    </w:p>
    <w:p w14:paraId="383BA50E" w14:textId="504F056D" w:rsidR="00FC4402" w:rsidRPr="00363067" w:rsidRDefault="00363067" w:rsidP="0091572C">
      <w:pPr>
        <w:pStyle w:val="ListParagraph"/>
        <w:spacing w:after="120" w:line="240" w:lineRule="auto"/>
        <w:ind w:left="360"/>
        <w:rPr>
          <w:sz w:val="18"/>
          <w:szCs w:val="18"/>
        </w:rPr>
      </w:pPr>
      <w:r w:rsidRPr="00363067">
        <w:rPr>
          <w:b/>
          <w:i/>
          <w:iCs/>
          <w:color w:val="FF0000"/>
          <w:sz w:val="18"/>
          <w:szCs w:val="18"/>
        </w:rPr>
        <w:t>Required</w:t>
      </w:r>
      <w:bookmarkEnd w:id="1"/>
    </w:p>
    <w:tbl>
      <w:tblPr>
        <w:tblStyle w:val="TableGridLight"/>
        <w:tblW w:w="0" w:type="auto"/>
        <w:tblLook w:val="04A0" w:firstRow="1" w:lastRow="0" w:firstColumn="1" w:lastColumn="0" w:noHBand="0" w:noVBand="1"/>
      </w:tblPr>
      <w:tblGrid>
        <w:gridCol w:w="9926"/>
      </w:tblGrid>
      <w:tr w:rsidR="001C3735" w14:paraId="73C02B87" w14:textId="77777777" w:rsidTr="004F6082">
        <w:trPr>
          <w:trHeight w:val="3842"/>
        </w:trPr>
        <w:tc>
          <w:tcPr>
            <w:tcW w:w="9926" w:type="dxa"/>
          </w:tcPr>
          <w:sdt>
            <w:sdtPr>
              <w:id w:val="1131976682"/>
              <w:placeholder>
                <w:docPart w:val="DefaultPlaceholder_-1854013440"/>
              </w:placeholder>
              <w:showingPlcHdr/>
            </w:sdtPr>
            <w:sdtEndPr/>
            <w:sdtContent>
              <w:p w14:paraId="5DE4E6E4" w14:textId="3D2530C8" w:rsidR="001C3735" w:rsidRDefault="001C3735" w:rsidP="00A8596D">
                <w:r w:rsidRPr="00463B72">
                  <w:rPr>
                    <w:rStyle w:val="PlaceholderText"/>
                  </w:rPr>
                  <w:t>Click or tap here to enter text.</w:t>
                </w:r>
              </w:p>
            </w:sdtContent>
          </w:sdt>
          <w:p w14:paraId="469B98D2" w14:textId="77777777" w:rsidR="001C3735" w:rsidRDefault="001C3735" w:rsidP="00A8596D"/>
          <w:p w14:paraId="3FF4F7E9" w14:textId="77777777" w:rsidR="001C3735" w:rsidRDefault="001C3735" w:rsidP="00A8596D"/>
          <w:p w14:paraId="6D5F486C" w14:textId="77777777" w:rsidR="004F6082" w:rsidRDefault="004F6082" w:rsidP="00A8596D"/>
          <w:p w14:paraId="392ABB20" w14:textId="77777777" w:rsidR="004F6082" w:rsidRDefault="004F6082" w:rsidP="00A8596D"/>
          <w:p w14:paraId="020BF1A2" w14:textId="77777777" w:rsidR="004F6082" w:rsidRDefault="004F6082" w:rsidP="00A8596D"/>
          <w:p w14:paraId="2D7ECF62" w14:textId="77777777" w:rsidR="004F6082" w:rsidRDefault="004F6082" w:rsidP="00A8596D"/>
          <w:p w14:paraId="056FDBE2" w14:textId="2F533111" w:rsidR="009B0677" w:rsidRDefault="009B0677" w:rsidP="00A8596D"/>
          <w:p w14:paraId="258E19FB" w14:textId="57878158" w:rsidR="009B0677" w:rsidRDefault="009B0677" w:rsidP="00A8596D"/>
          <w:p w14:paraId="0479F649" w14:textId="2C29BC2C" w:rsidR="009B0677" w:rsidRDefault="009B0677" w:rsidP="00A8596D"/>
          <w:p w14:paraId="5824BA13" w14:textId="14035FCB" w:rsidR="001674FE" w:rsidRDefault="001674FE" w:rsidP="00A8596D"/>
          <w:p w14:paraId="607EB002" w14:textId="77331E94" w:rsidR="001674FE" w:rsidRDefault="001674FE" w:rsidP="00A8596D"/>
          <w:p w14:paraId="7F291C82" w14:textId="67379418" w:rsidR="001674FE" w:rsidRDefault="001674FE" w:rsidP="00A8596D"/>
          <w:p w14:paraId="5A395A13" w14:textId="65416052" w:rsidR="001674FE" w:rsidRDefault="001674FE" w:rsidP="00A8596D"/>
          <w:p w14:paraId="18190654" w14:textId="13148482" w:rsidR="001674FE" w:rsidRDefault="001674FE" w:rsidP="00A8596D"/>
          <w:p w14:paraId="152C275A" w14:textId="59EE5D0B" w:rsidR="001674FE" w:rsidRDefault="001674FE" w:rsidP="00A8596D"/>
          <w:p w14:paraId="2874556D" w14:textId="11FDF5B1" w:rsidR="001674FE" w:rsidRDefault="001674FE" w:rsidP="00A8596D"/>
          <w:p w14:paraId="56C73887" w14:textId="33D079D8" w:rsidR="001674FE" w:rsidRDefault="001674FE" w:rsidP="00A8596D"/>
          <w:p w14:paraId="5FDF3566" w14:textId="77777777" w:rsidR="001674FE" w:rsidRDefault="001674FE" w:rsidP="00A8596D"/>
          <w:p w14:paraId="0FE98234" w14:textId="77777777" w:rsidR="004F6082" w:rsidRDefault="004F6082" w:rsidP="00A8596D"/>
          <w:p w14:paraId="600FE31C" w14:textId="77777777" w:rsidR="004F6082" w:rsidRDefault="004F6082" w:rsidP="00A8596D"/>
          <w:p w14:paraId="7CE5D272" w14:textId="77777777" w:rsidR="004F6082" w:rsidRDefault="004F6082" w:rsidP="00A8596D"/>
          <w:p w14:paraId="5821B155" w14:textId="77777777" w:rsidR="004F6082" w:rsidRDefault="004F6082" w:rsidP="00A8596D"/>
          <w:p w14:paraId="6206ADEF" w14:textId="77777777" w:rsidR="004F6082" w:rsidRDefault="004F6082" w:rsidP="00A8596D"/>
          <w:p w14:paraId="311A537C" w14:textId="77777777" w:rsidR="004F6082" w:rsidRDefault="004F6082" w:rsidP="00A8596D"/>
          <w:p w14:paraId="09D75787" w14:textId="77777777" w:rsidR="004F6082" w:rsidRDefault="004F6082" w:rsidP="00A8596D"/>
          <w:p w14:paraId="6226560D" w14:textId="5A0195A9" w:rsidR="004F6082" w:rsidRDefault="004F6082" w:rsidP="00A8596D"/>
        </w:tc>
      </w:tr>
    </w:tbl>
    <w:p w14:paraId="6AF2B0C2" w14:textId="77777777" w:rsidR="001C3735" w:rsidRDefault="001C3735" w:rsidP="0091572C">
      <w:pPr>
        <w:spacing w:after="120" w:line="240" w:lineRule="auto"/>
      </w:pPr>
    </w:p>
    <w:p w14:paraId="7E5B1D94" w14:textId="10A78781" w:rsidR="007638D4" w:rsidRDefault="005A0B6B" w:rsidP="0091572C">
      <w:pPr>
        <w:pStyle w:val="ListParagraph"/>
        <w:numPr>
          <w:ilvl w:val="0"/>
          <w:numId w:val="7"/>
        </w:numPr>
        <w:spacing w:after="120" w:line="240" w:lineRule="auto"/>
        <w:rPr>
          <w:b/>
        </w:rPr>
      </w:pPr>
      <w:r w:rsidRPr="00363067">
        <w:rPr>
          <w:b/>
        </w:rPr>
        <w:t>Current Program Enrollment</w:t>
      </w:r>
      <w:r w:rsidR="001674FE">
        <w:rPr>
          <w:b/>
        </w:rPr>
        <w:t xml:space="preserve"> (referring program) -</w:t>
      </w:r>
      <w:r w:rsidRPr="00363067">
        <w:rPr>
          <w:b/>
        </w:rPr>
        <w:t xml:space="preserve"> </w:t>
      </w:r>
      <w:r w:rsidR="001674FE">
        <w:rPr>
          <w:b/>
        </w:rPr>
        <w:t xml:space="preserve">Select the type of </w:t>
      </w:r>
      <w:r w:rsidR="007638D4" w:rsidRPr="00363067">
        <w:rPr>
          <w:b/>
        </w:rPr>
        <w:t xml:space="preserve">Permanent Housing </w:t>
      </w:r>
      <w:r w:rsidRPr="00363067">
        <w:rPr>
          <w:b/>
        </w:rPr>
        <w:t>p</w:t>
      </w:r>
      <w:r w:rsidR="007638D4" w:rsidRPr="00363067">
        <w:rPr>
          <w:b/>
        </w:rPr>
        <w:t xml:space="preserve">rogram: </w:t>
      </w:r>
    </w:p>
    <w:p w14:paraId="682E88B6" w14:textId="7249CF23" w:rsidR="00363067" w:rsidRPr="00363067" w:rsidRDefault="00363067" w:rsidP="0091572C">
      <w:pPr>
        <w:pStyle w:val="ListParagraph"/>
        <w:spacing w:after="120" w:line="240" w:lineRule="auto"/>
        <w:ind w:left="360"/>
        <w:rPr>
          <w:sz w:val="18"/>
          <w:szCs w:val="18"/>
        </w:rPr>
      </w:pPr>
      <w:r w:rsidRPr="00363067">
        <w:rPr>
          <w:b/>
          <w:i/>
          <w:iCs/>
          <w:color w:val="FF0000"/>
          <w:sz w:val="18"/>
          <w:szCs w:val="18"/>
        </w:rPr>
        <w:t>Required</w:t>
      </w:r>
    </w:p>
    <w:p w14:paraId="2799DC1F" w14:textId="77777777" w:rsidR="001674FE" w:rsidRDefault="00FF4B11" w:rsidP="001674FE">
      <w:pPr>
        <w:spacing w:after="120" w:line="240" w:lineRule="auto"/>
        <w:ind w:left="720"/>
      </w:pPr>
      <w:sdt>
        <w:sdtPr>
          <w:id w:val="1898786320"/>
          <w14:checkbox>
            <w14:checked w14:val="0"/>
            <w14:checkedState w14:val="2612" w14:font="MS Gothic"/>
            <w14:uncheckedState w14:val="2610" w14:font="MS Gothic"/>
          </w14:checkbox>
        </w:sdtPr>
        <w:sdtEndPr/>
        <w:sdtContent>
          <w:r w:rsidR="001674FE">
            <w:rPr>
              <w:rFonts w:ascii="MS Gothic" w:eastAsia="MS Gothic" w:hAnsi="MS Gothic" w:hint="eastAsia"/>
            </w:rPr>
            <w:t>☐</w:t>
          </w:r>
        </w:sdtContent>
      </w:sdt>
      <w:r w:rsidR="001674FE">
        <w:t xml:space="preserve"> Permanent Supportive Housing (PSH)  </w:t>
      </w:r>
      <w:sdt>
        <w:sdtPr>
          <w:id w:val="1870955257"/>
          <w14:checkbox>
            <w14:checked w14:val="0"/>
            <w14:checkedState w14:val="2612" w14:font="MS Gothic"/>
            <w14:uncheckedState w14:val="2610" w14:font="MS Gothic"/>
          </w14:checkbox>
        </w:sdtPr>
        <w:sdtEndPr/>
        <w:sdtContent>
          <w:r w:rsidR="001674FE">
            <w:rPr>
              <w:rFonts w:ascii="MS Gothic" w:eastAsia="MS Gothic" w:hAnsi="MS Gothic" w:hint="eastAsia"/>
            </w:rPr>
            <w:t>☐</w:t>
          </w:r>
        </w:sdtContent>
      </w:sdt>
      <w:r w:rsidR="001674FE">
        <w:t xml:space="preserve"> Safe Haven </w:t>
      </w:r>
      <w:sdt>
        <w:sdtPr>
          <w:id w:val="-654222112"/>
          <w14:checkbox>
            <w14:checked w14:val="0"/>
            <w14:checkedState w14:val="2612" w14:font="MS Gothic"/>
            <w14:uncheckedState w14:val="2610" w14:font="MS Gothic"/>
          </w14:checkbox>
        </w:sdtPr>
        <w:sdtEndPr/>
        <w:sdtContent>
          <w:r w:rsidR="001674FE">
            <w:rPr>
              <w:rFonts w:ascii="MS Gothic" w:eastAsia="MS Gothic" w:hAnsi="MS Gothic" w:hint="eastAsia"/>
            </w:rPr>
            <w:t>☐</w:t>
          </w:r>
        </w:sdtContent>
      </w:sdt>
      <w:r w:rsidR="001674FE">
        <w:t xml:space="preserve"> Rapid Rehousing (RRH)</w:t>
      </w:r>
    </w:p>
    <w:p w14:paraId="098FF821" w14:textId="01516591" w:rsidR="00D8404E" w:rsidRDefault="00FF4B11" w:rsidP="001674FE">
      <w:pPr>
        <w:spacing w:after="120" w:line="240" w:lineRule="auto"/>
        <w:ind w:left="720"/>
      </w:pPr>
      <w:sdt>
        <w:sdtPr>
          <w:id w:val="1342430689"/>
          <w14:checkbox>
            <w14:checked w14:val="0"/>
            <w14:checkedState w14:val="2612" w14:font="MS Gothic"/>
            <w14:uncheckedState w14:val="2610" w14:font="MS Gothic"/>
          </w14:checkbox>
        </w:sdtPr>
        <w:sdtEndPr/>
        <w:sdtContent>
          <w:r w:rsidR="001674FE">
            <w:rPr>
              <w:rFonts w:ascii="MS Gothic" w:eastAsia="MS Gothic" w:hAnsi="MS Gothic" w:hint="eastAsia"/>
            </w:rPr>
            <w:t>☐</w:t>
          </w:r>
        </w:sdtContent>
      </w:sdt>
      <w:r w:rsidR="001674FE">
        <w:t xml:space="preserve"> Joint Transitional Housing -Rapid Rehousing (TH-RRH)  </w:t>
      </w:r>
      <w:sdt>
        <w:sdtPr>
          <w:id w:val="1679000893"/>
          <w14:checkbox>
            <w14:checked w14:val="0"/>
            <w14:checkedState w14:val="2612" w14:font="MS Gothic"/>
            <w14:uncheckedState w14:val="2610" w14:font="MS Gothic"/>
          </w14:checkbox>
        </w:sdtPr>
        <w:sdtEndPr/>
        <w:sdtContent>
          <w:r w:rsidR="001674FE">
            <w:rPr>
              <w:rFonts w:ascii="MS Gothic" w:eastAsia="MS Gothic" w:hAnsi="MS Gothic" w:hint="eastAsia"/>
            </w:rPr>
            <w:t>☐</w:t>
          </w:r>
        </w:sdtContent>
      </w:sdt>
      <w:r w:rsidR="001674FE">
        <w:t xml:space="preserve"> Other   </w:t>
      </w:r>
    </w:p>
    <w:p w14:paraId="0EDD994E" w14:textId="77777777" w:rsidR="001674FE" w:rsidRPr="001674FE" w:rsidRDefault="001674FE" w:rsidP="001674FE">
      <w:pPr>
        <w:spacing w:after="120" w:line="240" w:lineRule="auto"/>
      </w:pPr>
    </w:p>
    <w:p w14:paraId="343E9035" w14:textId="3FCE0B52" w:rsidR="00FC4402" w:rsidRPr="00363067" w:rsidRDefault="00FC4402" w:rsidP="0091572C">
      <w:pPr>
        <w:pStyle w:val="ListParagraph"/>
        <w:numPr>
          <w:ilvl w:val="0"/>
          <w:numId w:val="7"/>
        </w:numPr>
        <w:spacing w:after="120" w:line="240" w:lineRule="auto"/>
        <w:rPr>
          <w:b/>
        </w:rPr>
      </w:pPr>
      <w:r w:rsidRPr="00363067">
        <w:rPr>
          <w:b/>
        </w:rPr>
        <w:t xml:space="preserve">Immediate Safe Housing: Is the participant unable to access temporary safe shelter and needs assistance finding immediate safe housing options that are temporary?  </w:t>
      </w:r>
      <w:r w:rsidR="001674FE">
        <w:rPr>
          <w:b/>
        </w:rPr>
        <w:t>Optional</w:t>
      </w:r>
    </w:p>
    <w:p w14:paraId="0CA2A2BF" w14:textId="6667836C" w:rsidR="00030087" w:rsidRDefault="00FF4B11" w:rsidP="0091572C">
      <w:pPr>
        <w:spacing w:after="120" w:line="240" w:lineRule="auto"/>
        <w:ind w:left="720"/>
      </w:pPr>
      <w:sdt>
        <w:sdtPr>
          <w:id w:val="-2006740783"/>
          <w14:checkbox>
            <w14:checked w14:val="0"/>
            <w14:checkedState w14:val="2612" w14:font="MS Gothic"/>
            <w14:uncheckedState w14:val="2610" w14:font="MS Gothic"/>
          </w14:checkbox>
        </w:sdtPr>
        <w:sdtEndPr/>
        <w:sdtContent>
          <w:r w:rsidR="00FC4402" w:rsidRPr="00C05165">
            <w:rPr>
              <w:rFonts w:ascii="MS Gothic" w:eastAsia="MS Gothic" w:hAnsi="MS Gothic" w:hint="eastAsia"/>
            </w:rPr>
            <w:t>☐</w:t>
          </w:r>
        </w:sdtContent>
      </w:sdt>
      <w:r w:rsidR="00FC4402" w:rsidRPr="00C05165">
        <w:t xml:space="preserve">Yes    </w:t>
      </w:r>
      <w:sdt>
        <w:sdtPr>
          <w:id w:val="120733784"/>
          <w14:checkbox>
            <w14:checked w14:val="0"/>
            <w14:checkedState w14:val="2612" w14:font="MS Gothic"/>
            <w14:uncheckedState w14:val="2610" w14:font="MS Gothic"/>
          </w14:checkbox>
        </w:sdtPr>
        <w:sdtEndPr/>
        <w:sdtContent>
          <w:r w:rsidR="00FC4402" w:rsidRPr="00C05165">
            <w:rPr>
              <w:rFonts w:ascii="MS Gothic" w:eastAsia="MS Gothic" w:hAnsi="MS Gothic" w:hint="eastAsia"/>
            </w:rPr>
            <w:t>☐</w:t>
          </w:r>
        </w:sdtContent>
      </w:sdt>
      <w:r w:rsidR="00FC4402" w:rsidRPr="00C05165">
        <w:t>No</w:t>
      </w:r>
      <w:r w:rsidR="001674FE">
        <w:t xml:space="preserve">  </w:t>
      </w:r>
      <w:sdt>
        <w:sdtPr>
          <w:id w:val="1474866484"/>
          <w14:checkbox>
            <w14:checked w14:val="0"/>
            <w14:checkedState w14:val="2612" w14:font="MS Gothic"/>
            <w14:uncheckedState w14:val="2610" w14:font="MS Gothic"/>
          </w14:checkbox>
        </w:sdtPr>
        <w:sdtEndPr/>
        <w:sdtContent>
          <w:r w:rsidR="001674FE" w:rsidRPr="00C05165">
            <w:rPr>
              <w:rFonts w:ascii="MS Gothic" w:eastAsia="MS Gothic" w:hAnsi="MS Gothic" w:hint="eastAsia"/>
            </w:rPr>
            <w:t>☐</w:t>
          </w:r>
        </w:sdtContent>
      </w:sdt>
      <w:r w:rsidR="001674FE">
        <w:t>Unsure</w:t>
      </w:r>
    </w:p>
    <w:p w14:paraId="0EC8B388" w14:textId="77777777" w:rsidR="009B0677" w:rsidRPr="00030087" w:rsidRDefault="009B0677" w:rsidP="001674FE">
      <w:pPr>
        <w:spacing w:after="120" w:line="240" w:lineRule="auto"/>
      </w:pPr>
    </w:p>
    <w:p w14:paraId="41191FB6" w14:textId="3FADCFD3" w:rsidR="009B0677" w:rsidRDefault="0091572C" w:rsidP="0091572C">
      <w:pPr>
        <w:pStyle w:val="ListParagraph"/>
        <w:numPr>
          <w:ilvl w:val="0"/>
          <w:numId w:val="7"/>
        </w:numPr>
        <w:spacing w:after="120" w:line="240" w:lineRule="auto"/>
        <w:rPr>
          <w:b/>
        </w:rPr>
      </w:pPr>
      <w:r>
        <w:rPr>
          <w:b/>
        </w:rPr>
        <w:lastRenderedPageBreak/>
        <w:t xml:space="preserve">At program enrollment (referring program) </w:t>
      </w:r>
      <w:r w:rsidR="00F31BE3" w:rsidRPr="00363067">
        <w:rPr>
          <w:b/>
        </w:rPr>
        <w:t xml:space="preserve">did the participant meet </w:t>
      </w:r>
      <w:r w:rsidR="009B0677">
        <w:rPr>
          <w:b/>
        </w:rPr>
        <w:t xml:space="preserve">the definition of homelessness </w:t>
      </w:r>
      <w:r>
        <w:rPr>
          <w:b/>
        </w:rPr>
        <w:t xml:space="preserve">as defined by </w:t>
      </w:r>
      <w:r w:rsidR="00363067">
        <w:rPr>
          <w:b/>
        </w:rPr>
        <w:t>HUD</w:t>
      </w:r>
      <w:r>
        <w:rPr>
          <w:b/>
        </w:rPr>
        <w:t>?</w:t>
      </w:r>
      <w:r w:rsidR="009B0677">
        <w:rPr>
          <w:b/>
        </w:rPr>
        <w:t xml:space="preserve">  If so, select all that apply.</w:t>
      </w:r>
    </w:p>
    <w:p w14:paraId="508CD740" w14:textId="0D345271" w:rsidR="00F31BE3" w:rsidRPr="009B0677" w:rsidRDefault="009B0677" w:rsidP="009B0677">
      <w:pPr>
        <w:pStyle w:val="ListParagraph"/>
        <w:spacing w:after="120" w:line="240" w:lineRule="auto"/>
        <w:ind w:left="360"/>
        <w:rPr>
          <w:bCs/>
        </w:rPr>
      </w:pPr>
      <w:r w:rsidRPr="009B0677">
        <w:rPr>
          <w:bCs/>
        </w:rPr>
        <w:t xml:space="preserve">IMPORTANT: The referring program is responsible for providing documentation of homeless status from the original program entry/enrollment, if needed to determine eligibility before enrolling into new program  </w:t>
      </w:r>
      <w:r w:rsidR="0091572C" w:rsidRPr="009B0677">
        <w:rPr>
          <w:bCs/>
        </w:rPr>
        <w:t xml:space="preserve"> </w:t>
      </w:r>
    </w:p>
    <w:p w14:paraId="4F32E87B" w14:textId="51436130" w:rsidR="00363067" w:rsidRPr="00363067" w:rsidRDefault="00363067" w:rsidP="0091572C">
      <w:pPr>
        <w:pStyle w:val="ListParagraph"/>
        <w:spacing w:after="120" w:line="240" w:lineRule="auto"/>
        <w:ind w:left="360"/>
        <w:rPr>
          <w:sz w:val="18"/>
          <w:szCs w:val="18"/>
        </w:rPr>
      </w:pPr>
      <w:r w:rsidRPr="00363067">
        <w:rPr>
          <w:b/>
          <w:i/>
          <w:iCs/>
          <w:color w:val="FF0000"/>
          <w:sz w:val="18"/>
          <w:szCs w:val="18"/>
        </w:rPr>
        <w:t>Required</w:t>
      </w:r>
    </w:p>
    <w:p w14:paraId="42A986A0" w14:textId="77777777" w:rsidR="009B0677" w:rsidRDefault="0091572C" w:rsidP="001674FE">
      <w:pPr>
        <w:spacing w:after="0" w:line="240" w:lineRule="auto"/>
        <w:ind w:left="720"/>
      </w:pPr>
      <w:r w:rsidRPr="00A7724F">
        <w:rPr>
          <w:b/>
          <w:bCs/>
        </w:rPr>
        <w:t>Category 1</w:t>
      </w:r>
      <w:r w:rsidR="009B0677" w:rsidRPr="00A7724F">
        <w:rPr>
          <w:b/>
          <w:bCs/>
        </w:rPr>
        <w:t xml:space="preserve"> or 4</w:t>
      </w:r>
      <w:r>
        <w:t xml:space="preserve">: </w:t>
      </w:r>
      <w:r w:rsidR="00F31BE3" w:rsidRPr="00C05165">
        <w:t xml:space="preserve">Literally </w:t>
      </w:r>
      <w:r>
        <w:t>H</w:t>
      </w:r>
      <w:r w:rsidR="00F31BE3" w:rsidRPr="00C05165">
        <w:t>omeless</w:t>
      </w:r>
      <w:r w:rsidR="009B0677">
        <w:t xml:space="preserve"> and/or Fleeing Domestic Violence</w:t>
      </w:r>
      <w:r w:rsidR="00F31BE3" w:rsidRPr="00C05165">
        <w:t xml:space="preserve">: </w:t>
      </w:r>
    </w:p>
    <w:p w14:paraId="462A808D" w14:textId="789E1FBE" w:rsidR="00F31BE3" w:rsidRDefault="00F31BE3" w:rsidP="001674FE">
      <w:pPr>
        <w:spacing w:after="0" w:line="240" w:lineRule="auto"/>
        <w:ind w:left="720"/>
      </w:pPr>
      <w:r w:rsidRPr="00C05165">
        <w:t xml:space="preserve">   </w:t>
      </w:r>
      <w:sdt>
        <w:sdtPr>
          <w:id w:val="-2133010640"/>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 xml:space="preserve">Yes    </w:t>
      </w:r>
      <w:sdt>
        <w:sdtPr>
          <w:id w:val="573701581"/>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No</w:t>
      </w:r>
      <w:r>
        <w:t xml:space="preserve">  </w:t>
      </w:r>
      <w:sdt>
        <w:sdtPr>
          <w:id w:val="-1486315469"/>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Unsure</w:t>
      </w:r>
      <w:r w:rsidR="009B0677">
        <w:t xml:space="preserve">  </w:t>
      </w:r>
    </w:p>
    <w:p w14:paraId="6534B5DB" w14:textId="77777777" w:rsidR="001674FE" w:rsidRPr="001674FE" w:rsidRDefault="001674FE" w:rsidP="001674FE">
      <w:pPr>
        <w:spacing w:after="0" w:line="240" w:lineRule="auto"/>
        <w:ind w:left="720"/>
        <w:rPr>
          <w:rFonts w:ascii="MS Gothic" w:eastAsia="MS Gothic" w:hAnsi="MS Gothic"/>
          <w:sz w:val="12"/>
          <w:szCs w:val="12"/>
        </w:rPr>
      </w:pPr>
    </w:p>
    <w:p w14:paraId="105DA607" w14:textId="77777777" w:rsidR="009B0677" w:rsidRDefault="009B0677" w:rsidP="001674FE">
      <w:pPr>
        <w:spacing w:after="0" w:line="240" w:lineRule="auto"/>
        <w:ind w:left="720"/>
      </w:pPr>
      <w:r w:rsidRPr="00A7724F">
        <w:rPr>
          <w:b/>
          <w:bCs/>
        </w:rPr>
        <w:t>Category 2</w:t>
      </w:r>
      <w:r>
        <w:t>: At-risk of homelessness</w:t>
      </w:r>
    </w:p>
    <w:p w14:paraId="0C2D92E4" w14:textId="5E4E9A28" w:rsidR="009B0677" w:rsidRDefault="009B0677" w:rsidP="001674FE">
      <w:pPr>
        <w:spacing w:after="0" w:line="240" w:lineRule="auto"/>
        <w:ind w:left="720"/>
      </w:pPr>
      <w:r w:rsidRPr="00C05165">
        <w:t xml:space="preserve">   </w:t>
      </w:r>
      <w:sdt>
        <w:sdtPr>
          <w:id w:val="-412245539"/>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 xml:space="preserve">Yes    </w:t>
      </w:r>
      <w:sdt>
        <w:sdtPr>
          <w:id w:val="203455941"/>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No</w:t>
      </w:r>
      <w:r>
        <w:t xml:space="preserve">  </w:t>
      </w:r>
      <w:sdt>
        <w:sdtPr>
          <w:id w:val="932166965"/>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 xml:space="preserve">Unsure </w:t>
      </w:r>
    </w:p>
    <w:p w14:paraId="087CE1AD" w14:textId="77777777" w:rsidR="001674FE" w:rsidRPr="001674FE" w:rsidRDefault="001674FE" w:rsidP="001674FE">
      <w:pPr>
        <w:spacing w:after="0" w:line="240" w:lineRule="auto"/>
        <w:ind w:left="720"/>
        <w:rPr>
          <w:sz w:val="12"/>
          <w:szCs w:val="12"/>
        </w:rPr>
      </w:pPr>
    </w:p>
    <w:p w14:paraId="2D0862E1" w14:textId="4E55F498" w:rsidR="009B0677" w:rsidRPr="00A7724F" w:rsidRDefault="00F31BE3" w:rsidP="001674FE">
      <w:pPr>
        <w:spacing w:after="0" w:line="240" w:lineRule="auto"/>
        <w:ind w:left="720"/>
        <w:rPr>
          <w:b/>
          <w:bCs/>
        </w:rPr>
      </w:pPr>
      <w:r w:rsidRPr="00A7724F">
        <w:rPr>
          <w:b/>
          <w:bCs/>
        </w:rPr>
        <w:t xml:space="preserve">Chronically </w:t>
      </w:r>
      <w:r w:rsidR="00A7724F" w:rsidRPr="00A7724F">
        <w:rPr>
          <w:b/>
          <w:bCs/>
        </w:rPr>
        <w:t>H</w:t>
      </w:r>
      <w:r w:rsidRPr="00A7724F">
        <w:rPr>
          <w:b/>
          <w:bCs/>
        </w:rPr>
        <w:t>omeless:</w:t>
      </w:r>
    </w:p>
    <w:p w14:paraId="4FCC35EC" w14:textId="28777B90" w:rsidR="00F31BE3" w:rsidRDefault="00F31BE3" w:rsidP="001674FE">
      <w:pPr>
        <w:spacing w:after="0" w:line="240" w:lineRule="auto"/>
        <w:ind w:left="720"/>
      </w:pPr>
      <w:r>
        <w:t xml:space="preserve">  </w:t>
      </w:r>
      <w:sdt>
        <w:sdtPr>
          <w:id w:val="-797298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4700089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1803681028"/>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Unsure</w:t>
      </w:r>
    </w:p>
    <w:p w14:paraId="0ACC148A" w14:textId="77777777" w:rsidR="001674FE" w:rsidRPr="001674FE" w:rsidRDefault="001674FE" w:rsidP="001674FE">
      <w:pPr>
        <w:spacing w:after="0" w:line="240" w:lineRule="auto"/>
        <w:ind w:left="720"/>
        <w:rPr>
          <w:sz w:val="14"/>
          <w:szCs w:val="14"/>
        </w:rPr>
      </w:pPr>
    </w:p>
    <w:tbl>
      <w:tblPr>
        <w:tblStyle w:val="TableGridLight"/>
        <w:tblW w:w="9990" w:type="dxa"/>
        <w:tblInd w:w="355" w:type="dxa"/>
        <w:tblLook w:val="04A0" w:firstRow="1" w:lastRow="0" w:firstColumn="1" w:lastColumn="0" w:noHBand="0" w:noVBand="1"/>
      </w:tblPr>
      <w:tblGrid>
        <w:gridCol w:w="9990"/>
      </w:tblGrid>
      <w:tr w:rsidR="005A0B6B" w14:paraId="3D392A97" w14:textId="77777777" w:rsidTr="001674FE">
        <w:trPr>
          <w:trHeight w:val="1538"/>
        </w:trPr>
        <w:tc>
          <w:tcPr>
            <w:tcW w:w="9990" w:type="dxa"/>
          </w:tcPr>
          <w:p w14:paraId="493605AB" w14:textId="502CF5CE" w:rsidR="009B0677" w:rsidRPr="001674FE" w:rsidRDefault="001C3735" w:rsidP="001674FE">
            <w:pPr>
              <w:spacing w:after="120"/>
              <w:ind w:left="2160"/>
            </w:pPr>
            <w:r>
              <w:rPr>
                <w:noProof/>
              </w:rPr>
              <w:drawing>
                <wp:anchor distT="0" distB="0" distL="114300" distR="114300" simplePos="0" relativeHeight="251660288" behindDoc="0" locked="0" layoutInCell="1" allowOverlap="1" wp14:anchorId="27435FF0" wp14:editId="7C6D5F77">
                  <wp:simplePos x="0" y="0"/>
                  <wp:positionH relativeFrom="column">
                    <wp:posOffset>595630</wp:posOffset>
                  </wp:positionH>
                  <wp:positionV relativeFrom="paragraph">
                    <wp:posOffset>38100</wp:posOffset>
                  </wp:positionV>
                  <wp:extent cx="393700" cy="393700"/>
                  <wp:effectExtent l="0" t="0" r="6350" b="6350"/>
                  <wp:wrapSquare wrapText="bothSides"/>
                  <wp:docPr id="5" name="Graphic 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rning.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93700" cy="393700"/>
                          </a:xfrm>
                          <a:prstGeom prst="rect">
                            <a:avLst/>
                          </a:prstGeom>
                        </pic:spPr>
                      </pic:pic>
                    </a:graphicData>
                  </a:graphic>
                </wp:anchor>
              </w:drawing>
            </w:r>
            <w:r w:rsidR="001674FE">
              <w:rPr>
                <w:b/>
                <w:bCs/>
                <w:sz w:val="20"/>
                <w:szCs w:val="20"/>
              </w:rPr>
              <w:t xml:space="preserve">    </w:t>
            </w:r>
            <w:r w:rsidR="009B0677" w:rsidRPr="009B0677">
              <w:rPr>
                <w:b/>
                <w:bCs/>
                <w:sz w:val="20"/>
                <w:szCs w:val="20"/>
              </w:rPr>
              <w:t>Resource</w:t>
            </w:r>
            <w:r w:rsidR="009B0677">
              <w:rPr>
                <w:sz w:val="20"/>
                <w:szCs w:val="20"/>
              </w:rPr>
              <w:t xml:space="preserve">: </w:t>
            </w:r>
            <w:hyperlink r:id="rId15" w:history="1">
              <w:r w:rsidR="009B0677" w:rsidRPr="009B0677">
                <w:rPr>
                  <w:rStyle w:val="Hyperlink"/>
                  <w:sz w:val="20"/>
                  <w:szCs w:val="20"/>
                </w:rPr>
                <w:t>HUD Criteria for Defining Homelessness &amp; Recordkeeping Requirements</w:t>
              </w:r>
            </w:hyperlink>
            <w:r w:rsidR="009B0677">
              <w:rPr>
                <w:sz w:val="20"/>
                <w:szCs w:val="20"/>
              </w:rPr>
              <w:t xml:space="preserve"> </w:t>
            </w:r>
          </w:p>
          <w:p w14:paraId="558E28E5" w14:textId="22A74661" w:rsidR="00A7724F" w:rsidRDefault="001674FE" w:rsidP="001674FE">
            <w:pPr>
              <w:spacing w:after="120"/>
              <w:ind w:left="2160"/>
              <w:rPr>
                <w:sz w:val="20"/>
                <w:szCs w:val="20"/>
              </w:rPr>
            </w:pPr>
            <w:r>
              <w:rPr>
                <w:b/>
                <w:bCs/>
                <w:sz w:val="20"/>
                <w:szCs w:val="20"/>
              </w:rPr>
              <w:t xml:space="preserve">    </w:t>
            </w:r>
            <w:r w:rsidR="00A7724F" w:rsidRPr="00A7724F">
              <w:rPr>
                <w:b/>
                <w:bCs/>
                <w:sz w:val="20"/>
                <w:szCs w:val="20"/>
              </w:rPr>
              <w:t>Resource:</w:t>
            </w:r>
            <w:r w:rsidR="00A7724F">
              <w:rPr>
                <w:sz w:val="20"/>
                <w:szCs w:val="20"/>
              </w:rPr>
              <w:t xml:space="preserve"> HUD Exchange – </w:t>
            </w:r>
            <w:hyperlink r:id="rId16" w:history="1">
              <w:r w:rsidR="00A7724F" w:rsidRPr="00A7724F">
                <w:rPr>
                  <w:rStyle w:val="Hyperlink"/>
                  <w:sz w:val="20"/>
                  <w:szCs w:val="20"/>
                </w:rPr>
                <w:t>Chronic Homelessness</w:t>
              </w:r>
            </w:hyperlink>
          </w:p>
          <w:p w14:paraId="4DC943C1" w14:textId="6AAA1116" w:rsidR="005A0B6B" w:rsidRDefault="005A0B6B" w:rsidP="0091572C">
            <w:pPr>
              <w:spacing w:after="120"/>
            </w:pPr>
            <w:r w:rsidRPr="004F6082">
              <w:rPr>
                <w:sz w:val="20"/>
                <w:szCs w:val="20"/>
              </w:rPr>
              <w:t>If requesting</w:t>
            </w:r>
            <w:r w:rsidR="00A7724F">
              <w:rPr>
                <w:sz w:val="20"/>
                <w:szCs w:val="20"/>
              </w:rPr>
              <w:t xml:space="preserve"> a</w:t>
            </w:r>
            <w:r w:rsidRPr="004F6082">
              <w:rPr>
                <w:sz w:val="20"/>
                <w:szCs w:val="20"/>
              </w:rPr>
              <w:t xml:space="preserve"> transfer to</w:t>
            </w:r>
            <w:r w:rsidR="00A7724F">
              <w:rPr>
                <w:sz w:val="20"/>
                <w:szCs w:val="20"/>
              </w:rPr>
              <w:t xml:space="preserve"> a</w:t>
            </w:r>
            <w:r w:rsidRPr="004F6082">
              <w:rPr>
                <w:sz w:val="20"/>
                <w:szCs w:val="20"/>
              </w:rPr>
              <w:t xml:space="preserve"> PSH program, do not enter detailed information about chronic homeless status.  Original</w:t>
            </w:r>
            <w:r w:rsidR="00C95231" w:rsidRPr="004F6082">
              <w:rPr>
                <w:sz w:val="20"/>
                <w:szCs w:val="20"/>
              </w:rPr>
              <w:t>/referring</w:t>
            </w:r>
            <w:r w:rsidRPr="004F6082">
              <w:rPr>
                <w:sz w:val="20"/>
                <w:szCs w:val="20"/>
              </w:rPr>
              <w:t xml:space="preserve"> program </w:t>
            </w:r>
            <w:r w:rsidR="00C95231" w:rsidRPr="004F6082">
              <w:rPr>
                <w:sz w:val="20"/>
                <w:szCs w:val="20"/>
              </w:rPr>
              <w:t>must be able to</w:t>
            </w:r>
            <w:r w:rsidRPr="004F6082">
              <w:rPr>
                <w:sz w:val="20"/>
                <w:szCs w:val="20"/>
              </w:rPr>
              <w:t xml:space="preserve"> verify </w:t>
            </w:r>
            <w:r w:rsidR="00C95231" w:rsidRPr="004F6082">
              <w:rPr>
                <w:sz w:val="20"/>
                <w:szCs w:val="20"/>
              </w:rPr>
              <w:t xml:space="preserve">and provide </w:t>
            </w:r>
            <w:r w:rsidRPr="004F6082">
              <w:rPr>
                <w:sz w:val="20"/>
                <w:szCs w:val="20"/>
              </w:rPr>
              <w:t>documentation</w:t>
            </w:r>
            <w:r w:rsidR="00C95231" w:rsidRPr="004F6082">
              <w:rPr>
                <w:sz w:val="20"/>
                <w:szCs w:val="20"/>
              </w:rPr>
              <w:t xml:space="preserve"> of homeless status during original program entry </w:t>
            </w:r>
            <w:r w:rsidR="00A7724F">
              <w:rPr>
                <w:sz w:val="20"/>
                <w:szCs w:val="20"/>
              </w:rPr>
              <w:t xml:space="preserve">that adhere to </w:t>
            </w:r>
            <w:r w:rsidRPr="004F6082">
              <w:rPr>
                <w:sz w:val="20"/>
                <w:szCs w:val="20"/>
              </w:rPr>
              <w:t>HUD standards</w:t>
            </w:r>
            <w:r w:rsidR="00C95231" w:rsidRPr="004F6082">
              <w:rPr>
                <w:sz w:val="20"/>
                <w:szCs w:val="20"/>
              </w:rPr>
              <w:t xml:space="preserve">.  </w:t>
            </w:r>
            <w:r w:rsidR="00C95231" w:rsidRPr="004F6A8F">
              <w:rPr>
                <w:b/>
                <w:bCs/>
                <w:sz w:val="20"/>
                <w:szCs w:val="20"/>
              </w:rPr>
              <w:t xml:space="preserve">Eligibility </w:t>
            </w:r>
            <w:r w:rsidRPr="004F6A8F">
              <w:rPr>
                <w:b/>
                <w:bCs/>
                <w:sz w:val="20"/>
                <w:szCs w:val="20"/>
              </w:rPr>
              <w:t xml:space="preserve">documentation </w:t>
            </w:r>
            <w:r w:rsidR="00C95231" w:rsidRPr="004F6A8F">
              <w:rPr>
                <w:b/>
                <w:bCs/>
                <w:sz w:val="20"/>
                <w:szCs w:val="20"/>
              </w:rPr>
              <w:t xml:space="preserve">will be given to the </w:t>
            </w:r>
            <w:r w:rsidRPr="004F6A8F">
              <w:rPr>
                <w:b/>
                <w:bCs/>
                <w:sz w:val="20"/>
                <w:szCs w:val="20"/>
              </w:rPr>
              <w:t xml:space="preserve">new program </w:t>
            </w:r>
            <w:r w:rsidR="00A7724F" w:rsidRPr="004F6A8F">
              <w:rPr>
                <w:b/>
                <w:bCs/>
                <w:sz w:val="20"/>
                <w:szCs w:val="20"/>
              </w:rPr>
              <w:t>after the following steps</w:t>
            </w:r>
            <w:r w:rsidRPr="004F6A8F">
              <w:rPr>
                <w:b/>
                <w:bCs/>
                <w:sz w:val="20"/>
                <w:szCs w:val="20"/>
              </w:rPr>
              <w:t xml:space="preserve">: </w:t>
            </w:r>
            <w:r w:rsidR="00A7724F" w:rsidRPr="004F6A8F">
              <w:rPr>
                <w:b/>
                <w:bCs/>
                <w:sz w:val="20"/>
                <w:szCs w:val="20"/>
              </w:rPr>
              <w:t>available units are</w:t>
            </w:r>
            <w:r w:rsidRPr="004F6A8F">
              <w:rPr>
                <w:b/>
                <w:bCs/>
                <w:sz w:val="20"/>
                <w:szCs w:val="20"/>
              </w:rPr>
              <w:t xml:space="preserve"> </w:t>
            </w:r>
            <w:r w:rsidR="004F6A8F" w:rsidRPr="004F6A8F">
              <w:rPr>
                <w:b/>
                <w:bCs/>
                <w:sz w:val="20"/>
                <w:szCs w:val="20"/>
              </w:rPr>
              <w:t>identified;</w:t>
            </w:r>
            <w:r w:rsidRPr="004F6A8F">
              <w:rPr>
                <w:b/>
                <w:bCs/>
                <w:sz w:val="20"/>
                <w:szCs w:val="20"/>
              </w:rPr>
              <w:t xml:space="preserve"> participant has been offered </w:t>
            </w:r>
            <w:r w:rsidR="004F6A8F" w:rsidRPr="004F6A8F">
              <w:rPr>
                <w:b/>
                <w:bCs/>
                <w:sz w:val="20"/>
                <w:szCs w:val="20"/>
              </w:rPr>
              <w:t xml:space="preserve">available </w:t>
            </w:r>
            <w:r w:rsidRPr="004F6A8F">
              <w:rPr>
                <w:b/>
                <w:bCs/>
                <w:sz w:val="20"/>
                <w:szCs w:val="20"/>
              </w:rPr>
              <w:t>option</w:t>
            </w:r>
            <w:r w:rsidR="004F6A8F" w:rsidRPr="004F6A8F">
              <w:rPr>
                <w:b/>
                <w:bCs/>
                <w:sz w:val="20"/>
                <w:szCs w:val="20"/>
              </w:rPr>
              <w:t>s</w:t>
            </w:r>
            <w:r w:rsidRPr="004F6A8F">
              <w:rPr>
                <w:b/>
                <w:bCs/>
                <w:sz w:val="20"/>
                <w:szCs w:val="20"/>
              </w:rPr>
              <w:t xml:space="preserve"> and </w:t>
            </w:r>
            <w:r w:rsidR="004F6A8F" w:rsidRPr="004F6A8F">
              <w:rPr>
                <w:b/>
                <w:bCs/>
                <w:sz w:val="20"/>
                <w:szCs w:val="20"/>
              </w:rPr>
              <w:t xml:space="preserve">participant has </w:t>
            </w:r>
            <w:r w:rsidRPr="004F6A8F">
              <w:rPr>
                <w:b/>
                <w:bCs/>
                <w:sz w:val="20"/>
                <w:szCs w:val="20"/>
              </w:rPr>
              <w:t>accepted</w:t>
            </w:r>
            <w:r w:rsidR="004F6A8F" w:rsidRPr="004F6A8F">
              <w:rPr>
                <w:b/>
                <w:bCs/>
                <w:sz w:val="20"/>
                <w:szCs w:val="20"/>
              </w:rPr>
              <w:t xml:space="preserve"> one of the</w:t>
            </w:r>
            <w:r w:rsidRPr="004F6A8F">
              <w:rPr>
                <w:b/>
                <w:bCs/>
                <w:sz w:val="20"/>
                <w:szCs w:val="20"/>
              </w:rPr>
              <w:t xml:space="preserve"> housing option</w:t>
            </w:r>
            <w:r w:rsidR="004F6A8F" w:rsidRPr="004F6A8F">
              <w:rPr>
                <w:b/>
                <w:bCs/>
                <w:sz w:val="20"/>
                <w:szCs w:val="20"/>
              </w:rPr>
              <w:t>s (if applicable)</w:t>
            </w:r>
            <w:r w:rsidRPr="004F6A8F">
              <w:rPr>
                <w:b/>
                <w:bCs/>
                <w:sz w:val="20"/>
                <w:szCs w:val="20"/>
              </w:rPr>
              <w:t>.</w:t>
            </w:r>
            <w:r w:rsidRPr="004F6082">
              <w:rPr>
                <w:sz w:val="20"/>
                <w:szCs w:val="20"/>
              </w:rPr>
              <w:t xml:space="preserve"> </w:t>
            </w:r>
          </w:p>
        </w:tc>
      </w:tr>
    </w:tbl>
    <w:p w14:paraId="0C3A0ACC" w14:textId="77777777" w:rsidR="00363067" w:rsidRDefault="00363067" w:rsidP="0091572C">
      <w:pPr>
        <w:pStyle w:val="ListParagraph"/>
        <w:spacing w:after="120" w:line="240" w:lineRule="auto"/>
        <w:ind w:left="360"/>
        <w:rPr>
          <w:b/>
        </w:rPr>
      </w:pPr>
    </w:p>
    <w:p w14:paraId="22921454" w14:textId="7968C9B9" w:rsidR="00363067" w:rsidRPr="00363067" w:rsidRDefault="004F6A8F" w:rsidP="0091572C">
      <w:pPr>
        <w:pStyle w:val="ListParagraph"/>
        <w:numPr>
          <w:ilvl w:val="0"/>
          <w:numId w:val="7"/>
        </w:numPr>
        <w:spacing w:after="120" w:line="240" w:lineRule="auto"/>
        <w:rPr>
          <w:b/>
        </w:rPr>
      </w:pPr>
      <w:r>
        <w:rPr>
          <w:b/>
        </w:rPr>
        <w:t xml:space="preserve">Program Preference for Transfer - </w:t>
      </w:r>
      <w:r w:rsidR="00363067" w:rsidRPr="00363067">
        <w:rPr>
          <w:b/>
        </w:rPr>
        <w:t xml:space="preserve">Permanent Housing program </w:t>
      </w:r>
      <w:r>
        <w:rPr>
          <w:b/>
        </w:rPr>
        <w:t>t</w:t>
      </w:r>
      <w:r w:rsidR="00363067" w:rsidRPr="00363067">
        <w:rPr>
          <w:b/>
        </w:rPr>
        <w:t>ype</w:t>
      </w:r>
      <w:r>
        <w:rPr>
          <w:b/>
        </w:rPr>
        <w:t>. Select all preferred housing types, if any.</w:t>
      </w:r>
      <w:r w:rsidR="00363067" w:rsidRPr="00363067">
        <w:rPr>
          <w:b/>
        </w:rPr>
        <w:t xml:space="preserve"> </w:t>
      </w:r>
    </w:p>
    <w:p w14:paraId="36CC0675" w14:textId="6165C8C1" w:rsidR="004F6A8F" w:rsidRDefault="00FF4B11" w:rsidP="0091572C">
      <w:pPr>
        <w:spacing w:after="120" w:line="240" w:lineRule="auto"/>
        <w:ind w:left="720"/>
      </w:pPr>
      <w:sdt>
        <w:sdtPr>
          <w:id w:val="-1505975355"/>
          <w14:checkbox>
            <w14:checked w14:val="0"/>
            <w14:checkedState w14:val="2612" w14:font="MS Gothic"/>
            <w14:uncheckedState w14:val="2610" w14:font="MS Gothic"/>
          </w14:checkbox>
        </w:sdtPr>
        <w:sdtEndPr/>
        <w:sdtContent>
          <w:r w:rsidR="00363067">
            <w:rPr>
              <w:rFonts w:ascii="MS Gothic" w:eastAsia="MS Gothic" w:hAnsi="MS Gothic" w:hint="eastAsia"/>
            </w:rPr>
            <w:t>☐</w:t>
          </w:r>
        </w:sdtContent>
      </w:sdt>
      <w:r w:rsidR="00363067">
        <w:t xml:space="preserve"> P</w:t>
      </w:r>
      <w:r w:rsidR="004F6A8F">
        <w:t xml:space="preserve">ermanent Supportive </w:t>
      </w:r>
      <w:r w:rsidR="00363067">
        <w:t>H</w:t>
      </w:r>
      <w:r w:rsidR="004F6A8F">
        <w:t>ousing (PSH)</w:t>
      </w:r>
      <w:r w:rsidR="00363067">
        <w:t xml:space="preserve">  </w:t>
      </w:r>
      <w:sdt>
        <w:sdtPr>
          <w:id w:val="661664571"/>
          <w14:checkbox>
            <w14:checked w14:val="0"/>
            <w14:checkedState w14:val="2612" w14:font="MS Gothic"/>
            <w14:uncheckedState w14:val="2610" w14:font="MS Gothic"/>
          </w14:checkbox>
        </w:sdtPr>
        <w:sdtEndPr/>
        <w:sdtContent>
          <w:r w:rsidR="00363067">
            <w:rPr>
              <w:rFonts w:ascii="MS Gothic" w:eastAsia="MS Gothic" w:hAnsi="MS Gothic" w:hint="eastAsia"/>
            </w:rPr>
            <w:t>☐</w:t>
          </w:r>
        </w:sdtContent>
      </w:sdt>
      <w:r w:rsidR="00363067">
        <w:t xml:space="preserve"> Safe Haven </w:t>
      </w:r>
      <w:sdt>
        <w:sdtPr>
          <w:id w:val="-1107877531"/>
          <w14:checkbox>
            <w14:checked w14:val="0"/>
            <w14:checkedState w14:val="2612" w14:font="MS Gothic"/>
            <w14:uncheckedState w14:val="2610" w14:font="MS Gothic"/>
          </w14:checkbox>
        </w:sdtPr>
        <w:sdtEndPr/>
        <w:sdtContent>
          <w:r w:rsidR="00363067">
            <w:rPr>
              <w:rFonts w:ascii="MS Gothic" w:eastAsia="MS Gothic" w:hAnsi="MS Gothic" w:hint="eastAsia"/>
            </w:rPr>
            <w:t>☐</w:t>
          </w:r>
        </w:sdtContent>
      </w:sdt>
      <w:r w:rsidR="00363067">
        <w:t xml:space="preserve"> R</w:t>
      </w:r>
      <w:r w:rsidR="004F6A8F">
        <w:t>apid Rehousing (RRH)</w:t>
      </w:r>
    </w:p>
    <w:p w14:paraId="57AB14C9" w14:textId="4C96DF31" w:rsidR="008C2614" w:rsidRDefault="00FF4B11" w:rsidP="008C2614">
      <w:pPr>
        <w:spacing w:after="120" w:line="240" w:lineRule="auto"/>
        <w:ind w:left="720"/>
      </w:pPr>
      <w:sdt>
        <w:sdtPr>
          <w:id w:val="1924994204"/>
          <w14:checkbox>
            <w14:checked w14:val="0"/>
            <w14:checkedState w14:val="2612" w14:font="MS Gothic"/>
            <w14:uncheckedState w14:val="2610" w14:font="MS Gothic"/>
          </w14:checkbox>
        </w:sdtPr>
        <w:sdtEndPr/>
        <w:sdtContent>
          <w:r w:rsidR="00363067">
            <w:rPr>
              <w:rFonts w:ascii="MS Gothic" w:eastAsia="MS Gothic" w:hAnsi="MS Gothic" w:hint="eastAsia"/>
            </w:rPr>
            <w:t>☐</w:t>
          </w:r>
        </w:sdtContent>
      </w:sdt>
      <w:r w:rsidR="00363067">
        <w:t xml:space="preserve"> Joint T</w:t>
      </w:r>
      <w:r w:rsidR="004F6A8F">
        <w:t xml:space="preserve">ransitional Housing </w:t>
      </w:r>
      <w:r w:rsidR="00363067">
        <w:t>-R</w:t>
      </w:r>
      <w:r w:rsidR="004F6A8F">
        <w:t xml:space="preserve">apid </w:t>
      </w:r>
      <w:r w:rsidR="00363067">
        <w:t>R</w:t>
      </w:r>
      <w:r w:rsidR="004F6A8F">
        <w:t>ehousing (TH-RRH)</w:t>
      </w:r>
      <w:r w:rsidR="00363067">
        <w:t xml:space="preserve">  </w:t>
      </w:r>
      <w:sdt>
        <w:sdtPr>
          <w:id w:val="-91948990"/>
          <w14:checkbox>
            <w14:checked w14:val="0"/>
            <w14:checkedState w14:val="2612" w14:font="MS Gothic"/>
            <w14:uncheckedState w14:val="2610" w14:font="MS Gothic"/>
          </w14:checkbox>
        </w:sdtPr>
        <w:sdtEndPr/>
        <w:sdtContent>
          <w:r w:rsidR="00363067">
            <w:rPr>
              <w:rFonts w:ascii="MS Gothic" w:eastAsia="MS Gothic" w:hAnsi="MS Gothic" w:hint="eastAsia"/>
            </w:rPr>
            <w:t>☐</w:t>
          </w:r>
        </w:sdtContent>
      </w:sdt>
      <w:r w:rsidR="00363067">
        <w:t xml:space="preserve"> Other</w:t>
      </w:r>
      <w:r w:rsidR="004F6A8F">
        <w:t xml:space="preserve">   </w:t>
      </w:r>
      <w:sdt>
        <w:sdtPr>
          <w:id w:val="12499882"/>
          <w14:checkbox>
            <w14:checked w14:val="0"/>
            <w14:checkedState w14:val="2612" w14:font="MS Gothic"/>
            <w14:uncheckedState w14:val="2610" w14:font="MS Gothic"/>
          </w14:checkbox>
        </w:sdtPr>
        <w:sdtEndPr/>
        <w:sdtContent>
          <w:r w:rsidR="004F6A8F">
            <w:rPr>
              <w:rFonts w:ascii="MS Gothic" w:eastAsia="MS Gothic" w:hAnsi="MS Gothic" w:hint="eastAsia"/>
            </w:rPr>
            <w:t>☐</w:t>
          </w:r>
        </w:sdtContent>
      </w:sdt>
      <w:r w:rsidR="004F6A8F">
        <w:t xml:space="preserve"> No Preference</w:t>
      </w:r>
    </w:p>
    <w:p w14:paraId="2BB79A12" w14:textId="77777777" w:rsidR="00030087" w:rsidRPr="004F6A8F" w:rsidRDefault="00030087" w:rsidP="0091572C">
      <w:pPr>
        <w:spacing w:after="120" w:line="240" w:lineRule="auto"/>
        <w:rPr>
          <w:b/>
          <w:sz w:val="14"/>
          <w:szCs w:val="14"/>
        </w:rPr>
      </w:pPr>
    </w:p>
    <w:p w14:paraId="1B36548B" w14:textId="4F4044A7" w:rsidR="00363067" w:rsidRPr="00363067" w:rsidRDefault="00DC358F" w:rsidP="0091572C">
      <w:pPr>
        <w:pStyle w:val="ListParagraph"/>
        <w:numPr>
          <w:ilvl w:val="0"/>
          <w:numId w:val="7"/>
        </w:numPr>
        <w:spacing w:after="120" w:line="240" w:lineRule="auto"/>
        <w:rPr>
          <w:sz w:val="18"/>
          <w:szCs w:val="18"/>
        </w:rPr>
      </w:pPr>
      <w:r w:rsidRPr="00363067">
        <w:rPr>
          <w:b/>
        </w:rPr>
        <w:t xml:space="preserve">Suitable Dwelling Size: </w:t>
      </w:r>
      <w:r w:rsidR="00BA3728">
        <w:rPr>
          <w:bCs/>
        </w:rPr>
        <w:t>R</w:t>
      </w:r>
      <w:r w:rsidR="007C670A" w:rsidRPr="00363067">
        <w:rPr>
          <w:bCs/>
        </w:rPr>
        <w:t xml:space="preserve">eview the instructions below and answer the following question based on the </w:t>
      </w:r>
      <w:r w:rsidR="00875A3F" w:rsidRPr="00363067">
        <w:rPr>
          <w:bCs/>
        </w:rPr>
        <w:t>household/</w:t>
      </w:r>
      <w:r w:rsidR="007C670A" w:rsidRPr="00363067">
        <w:rPr>
          <w:bCs/>
        </w:rPr>
        <w:t>family composition</w:t>
      </w:r>
      <w:r w:rsidR="00875A3F" w:rsidRPr="00363067">
        <w:rPr>
          <w:bCs/>
        </w:rPr>
        <w:t>/size.</w:t>
      </w:r>
      <w:r w:rsidR="007C670A" w:rsidRPr="00363067">
        <w:rPr>
          <w:bCs/>
        </w:rPr>
        <w:t xml:space="preserve"> </w:t>
      </w:r>
    </w:p>
    <w:p w14:paraId="5AFF261A" w14:textId="2567D3D5" w:rsidR="00875A3F" w:rsidRPr="00363067" w:rsidRDefault="00363067" w:rsidP="0091572C">
      <w:pPr>
        <w:pStyle w:val="ListParagraph"/>
        <w:spacing w:after="120" w:line="240" w:lineRule="auto"/>
        <w:ind w:left="360"/>
        <w:rPr>
          <w:sz w:val="18"/>
          <w:szCs w:val="18"/>
        </w:rPr>
      </w:pPr>
      <w:r w:rsidRPr="00363067">
        <w:rPr>
          <w:b/>
          <w:i/>
          <w:iCs/>
          <w:color w:val="FF0000"/>
          <w:sz w:val="18"/>
          <w:szCs w:val="18"/>
        </w:rPr>
        <w:t>Required</w:t>
      </w:r>
    </w:p>
    <w:p w14:paraId="609533BE" w14:textId="3CCFEA46" w:rsidR="007C670A" w:rsidRDefault="007C670A" w:rsidP="0091572C">
      <w:pPr>
        <w:spacing w:after="120" w:line="240" w:lineRule="auto"/>
        <w:ind w:left="720"/>
      </w:pPr>
      <w:r>
        <w:rPr>
          <w:b/>
        </w:rPr>
        <w:t>M</w:t>
      </w:r>
      <w:r w:rsidR="001C3735" w:rsidRPr="005A0B6B">
        <w:rPr>
          <w:b/>
        </w:rPr>
        <w:t>inimum number of bedrooms needed</w:t>
      </w:r>
      <w:r w:rsidR="001C3735">
        <w:t xml:space="preserve">: </w:t>
      </w:r>
      <w:sdt>
        <w:sdtPr>
          <w:id w:val="-1527630429"/>
          <w:placeholder>
            <w:docPart w:val="6EFB01AB2715432AAE7EB587B3017A95"/>
          </w:placeholder>
          <w:showingPlcHdr/>
        </w:sdtPr>
        <w:sdtEndPr/>
        <w:sdtContent>
          <w:r w:rsidR="001C3735" w:rsidRPr="00463B72">
            <w:rPr>
              <w:rStyle w:val="PlaceholderText"/>
            </w:rPr>
            <w:t>Click or tap here to enter text.</w:t>
          </w:r>
        </w:sdtContent>
      </w:sdt>
    </w:p>
    <w:tbl>
      <w:tblPr>
        <w:tblStyle w:val="TableGridLight"/>
        <w:tblW w:w="0" w:type="auto"/>
        <w:tblInd w:w="355" w:type="dxa"/>
        <w:tblLook w:val="04A0" w:firstRow="1" w:lastRow="0" w:firstColumn="1" w:lastColumn="0" w:noHBand="0" w:noVBand="1"/>
      </w:tblPr>
      <w:tblGrid>
        <w:gridCol w:w="5112"/>
        <w:gridCol w:w="5035"/>
      </w:tblGrid>
      <w:tr w:rsidR="00637768" w14:paraId="5688D545" w14:textId="3F0DB225" w:rsidTr="00757319">
        <w:tc>
          <w:tcPr>
            <w:tcW w:w="10147" w:type="dxa"/>
            <w:gridSpan w:val="2"/>
          </w:tcPr>
          <w:p w14:paraId="6FAE5B96" w14:textId="77777777" w:rsidR="00637768" w:rsidRDefault="00637768" w:rsidP="00637768">
            <w:pPr>
              <w:jc w:val="center"/>
              <w:rPr>
                <w:sz w:val="20"/>
                <w:szCs w:val="20"/>
              </w:rPr>
            </w:pPr>
            <w:r>
              <w:rPr>
                <w:noProof/>
              </w:rPr>
              <w:drawing>
                <wp:inline distT="0" distB="0" distL="0" distR="0" wp14:anchorId="69D45D13" wp14:editId="5A27C08F">
                  <wp:extent cx="342900" cy="342900"/>
                  <wp:effectExtent l="0" t="0" r="0" b="0"/>
                  <wp:docPr id="6" name="Graphic 6"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rning.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42900" cy="342900"/>
                          </a:xfrm>
                          <a:prstGeom prst="rect">
                            <a:avLst/>
                          </a:prstGeom>
                        </pic:spPr>
                      </pic:pic>
                    </a:graphicData>
                  </a:graphic>
                </wp:inline>
              </w:drawing>
            </w:r>
          </w:p>
          <w:p w14:paraId="0A651B49" w14:textId="1BA065DF" w:rsidR="00637768" w:rsidRPr="004F6082" w:rsidRDefault="00637768" w:rsidP="001674FE">
            <w:pPr>
              <w:rPr>
                <w:sz w:val="20"/>
                <w:szCs w:val="20"/>
              </w:rPr>
            </w:pPr>
            <w:r w:rsidRPr="004F6082">
              <w:rPr>
                <w:sz w:val="20"/>
                <w:szCs w:val="20"/>
              </w:rPr>
              <w:t xml:space="preserve">To determine the </w:t>
            </w:r>
            <w:r>
              <w:rPr>
                <w:sz w:val="20"/>
                <w:szCs w:val="20"/>
              </w:rPr>
              <w:t>minimum #</w:t>
            </w:r>
            <w:r w:rsidRPr="004F6082">
              <w:rPr>
                <w:sz w:val="20"/>
                <w:szCs w:val="20"/>
              </w:rPr>
              <w:t xml:space="preserve"> of bedrooms</w:t>
            </w:r>
            <w:r>
              <w:rPr>
                <w:sz w:val="20"/>
                <w:szCs w:val="20"/>
              </w:rPr>
              <w:t xml:space="preserve"> needed</w:t>
            </w:r>
            <w:r w:rsidRPr="004F6082">
              <w:rPr>
                <w:sz w:val="20"/>
                <w:szCs w:val="20"/>
              </w:rPr>
              <w:t xml:space="preserve">, HUD provides guidelines based on the household composition and size. </w:t>
            </w:r>
            <w:r>
              <w:rPr>
                <w:sz w:val="20"/>
                <w:szCs w:val="20"/>
              </w:rPr>
              <w:t>I</w:t>
            </w:r>
            <w:r w:rsidRPr="00637768">
              <w:rPr>
                <w:b/>
                <w:bCs/>
                <w:sz w:val="20"/>
                <w:szCs w:val="20"/>
              </w:rPr>
              <w:t>mportant</w:t>
            </w:r>
            <w:r>
              <w:rPr>
                <w:sz w:val="20"/>
                <w:szCs w:val="20"/>
              </w:rPr>
              <w:t>: the minimum</w:t>
            </w:r>
            <w:r w:rsidRPr="004F6082">
              <w:rPr>
                <w:sz w:val="20"/>
                <w:szCs w:val="20"/>
              </w:rPr>
              <w:t xml:space="preserve"> </w:t>
            </w:r>
            <w:r>
              <w:rPr>
                <w:sz w:val="20"/>
                <w:szCs w:val="20"/>
              </w:rPr>
              <w:t xml:space="preserve"># </w:t>
            </w:r>
            <w:r w:rsidRPr="004F6082">
              <w:rPr>
                <w:sz w:val="20"/>
                <w:szCs w:val="20"/>
              </w:rPr>
              <w:t xml:space="preserve">of bedrooms the household is eligible for is NOT personally identifying information. </w:t>
            </w:r>
            <w:r w:rsidRPr="004F6082">
              <w:rPr>
                <w:b/>
                <w:bCs/>
                <w:sz w:val="20"/>
                <w:szCs w:val="20"/>
              </w:rPr>
              <w:t xml:space="preserve">Do </w:t>
            </w:r>
            <w:r>
              <w:rPr>
                <w:b/>
                <w:bCs/>
                <w:sz w:val="20"/>
                <w:szCs w:val="20"/>
              </w:rPr>
              <w:t>NOT</w:t>
            </w:r>
            <w:r w:rsidRPr="004F6082">
              <w:rPr>
                <w:b/>
                <w:bCs/>
                <w:sz w:val="20"/>
                <w:szCs w:val="20"/>
              </w:rPr>
              <w:t xml:space="preserve"> </w:t>
            </w:r>
            <w:r>
              <w:rPr>
                <w:b/>
                <w:bCs/>
                <w:sz w:val="20"/>
                <w:szCs w:val="20"/>
              </w:rPr>
              <w:t>enter information specific to the</w:t>
            </w:r>
            <w:r w:rsidRPr="004F6082">
              <w:rPr>
                <w:b/>
                <w:bCs/>
                <w:sz w:val="20"/>
                <w:szCs w:val="20"/>
              </w:rPr>
              <w:t xml:space="preserve"> </w:t>
            </w:r>
            <w:r>
              <w:rPr>
                <w:b/>
                <w:bCs/>
                <w:sz w:val="20"/>
                <w:szCs w:val="20"/>
              </w:rPr>
              <w:t xml:space="preserve"># </w:t>
            </w:r>
            <w:r w:rsidRPr="004F6082">
              <w:rPr>
                <w:b/>
                <w:bCs/>
                <w:sz w:val="20"/>
                <w:szCs w:val="20"/>
              </w:rPr>
              <w:t>of children or family size</w:t>
            </w:r>
            <w:r>
              <w:rPr>
                <w:b/>
                <w:bCs/>
                <w:sz w:val="20"/>
                <w:szCs w:val="20"/>
              </w:rPr>
              <w:t xml:space="preserve"> – this is considered</w:t>
            </w:r>
            <w:r w:rsidRPr="004F6082">
              <w:rPr>
                <w:b/>
                <w:bCs/>
                <w:sz w:val="20"/>
                <w:szCs w:val="20"/>
              </w:rPr>
              <w:t xml:space="preserve"> personal identifying information and may pose a safety risk. </w:t>
            </w:r>
            <w:r>
              <w:rPr>
                <w:sz w:val="20"/>
                <w:szCs w:val="20"/>
              </w:rPr>
              <w:t>Additional information</w:t>
            </w:r>
            <w:r w:rsidRPr="004F6082">
              <w:rPr>
                <w:sz w:val="20"/>
                <w:szCs w:val="20"/>
              </w:rPr>
              <w:t xml:space="preserve"> will be collected</w:t>
            </w:r>
            <w:r>
              <w:rPr>
                <w:sz w:val="20"/>
                <w:szCs w:val="20"/>
              </w:rPr>
              <w:t xml:space="preserve"> if the participant selects a program to transfer to. </w:t>
            </w:r>
          </w:p>
          <w:p w14:paraId="1F76FCCA" w14:textId="77777777" w:rsidR="00637768" w:rsidRDefault="00637768" w:rsidP="00637768">
            <w:pPr>
              <w:rPr>
                <w:i/>
                <w:iCs/>
                <w:sz w:val="20"/>
                <w:szCs w:val="20"/>
              </w:rPr>
            </w:pPr>
            <w:r w:rsidRPr="004F6082">
              <w:rPr>
                <w:i/>
                <w:iCs/>
                <w:sz w:val="20"/>
                <w:szCs w:val="20"/>
              </w:rPr>
              <w:t xml:space="preserve">Minimum # of bedrooms needed for a household is the fewest </w:t>
            </w:r>
            <w:r>
              <w:rPr>
                <w:i/>
                <w:iCs/>
                <w:sz w:val="20"/>
                <w:szCs w:val="20"/>
              </w:rPr>
              <w:t>#</w:t>
            </w:r>
            <w:r w:rsidRPr="004F6082">
              <w:rPr>
                <w:i/>
                <w:iCs/>
                <w:sz w:val="20"/>
                <w:szCs w:val="20"/>
              </w:rPr>
              <w:t xml:space="preserve"> of rooms needed to be considered a suitable dwelling size. </w:t>
            </w:r>
          </w:p>
          <w:p w14:paraId="0B781979" w14:textId="3CDA5837" w:rsidR="00637768" w:rsidRPr="00637768" w:rsidRDefault="00637768" w:rsidP="00637768">
            <w:pPr>
              <w:rPr>
                <w:i/>
                <w:iCs/>
                <w:sz w:val="10"/>
                <w:szCs w:val="10"/>
              </w:rPr>
            </w:pPr>
          </w:p>
        </w:tc>
      </w:tr>
      <w:tr w:rsidR="001674FE" w14:paraId="12D9BB08" w14:textId="1975FD3E" w:rsidTr="00637768">
        <w:tc>
          <w:tcPr>
            <w:tcW w:w="4486" w:type="dxa"/>
          </w:tcPr>
          <w:p w14:paraId="54A32BF2" w14:textId="3803DB6B" w:rsidR="001674FE" w:rsidRPr="004F6082" w:rsidRDefault="00637768" w:rsidP="00637768">
            <w:pPr>
              <w:pStyle w:val="psection-1"/>
              <w:shd w:val="clear" w:color="auto" w:fill="FFFFFF"/>
              <w:spacing w:before="0" w:beforeAutospacing="0" w:after="0" w:afterAutospacing="0"/>
              <w:jc w:val="both"/>
              <w:rPr>
                <w:rFonts w:asciiTheme="minorHAnsi" w:eastAsiaTheme="minorHAnsi" w:hAnsiTheme="minorHAnsi" w:cstheme="minorBidi"/>
                <w:i/>
                <w:iCs/>
                <w:sz w:val="22"/>
                <w:szCs w:val="22"/>
              </w:rPr>
            </w:pPr>
            <w:r w:rsidRPr="007C670A">
              <w:rPr>
                <w:i/>
                <w:iCs/>
                <w:noProof/>
              </w:rPr>
              <w:drawing>
                <wp:inline distT="0" distB="0" distL="0" distR="0" wp14:anchorId="0705643A" wp14:editId="017A859C">
                  <wp:extent cx="3109508" cy="18796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3632" r="34388" b="13162"/>
                          <a:stretch/>
                        </pic:blipFill>
                        <pic:spPr bwMode="auto">
                          <a:xfrm>
                            <a:off x="0" y="0"/>
                            <a:ext cx="3165147" cy="1913232"/>
                          </a:xfrm>
                          <a:prstGeom prst="rect">
                            <a:avLst/>
                          </a:prstGeom>
                          <a:ln>
                            <a:noFill/>
                          </a:ln>
                          <a:extLst>
                            <a:ext uri="{53640926-AAD7-44D8-BBD7-CCE9431645EC}">
                              <a14:shadowObscured xmlns:a14="http://schemas.microsoft.com/office/drawing/2010/main"/>
                            </a:ext>
                          </a:extLst>
                        </pic:spPr>
                      </pic:pic>
                    </a:graphicData>
                  </a:graphic>
                </wp:inline>
              </w:drawing>
            </w:r>
          </w:p>
        </w:tc>
        <w:tc>
          <w:tcPr>
            <w:tcW w:w="5661" w:type="dxa"/>
          </w:tcPr>
          <w:p w14:paraId="62FB413A" w14:textId="31F92FB1" w:rsidR="00637768" w:rsidRPr="004F6082" w:rsidRDefault="00637768" w:rsidP="00637768">
            <w:pPr>
              <w:pStyle w:val="psection-1"/>
              <w:shd w:val="clear" w:color="auto" w:fill="FFFFFF"/>
              <w:spacing w:before="0" w:beforeAutospacing="0" w:after="0" w:afterAutospacing="0"/>
              <w:rPr>
                <w:rFonts w:asciiTheme="minorHAnsi" w:eastAsiaTheme="minorHAnsi" w:hAnsiTheme="minorHAnsi" w:cstheme="minorBidi"/>
                <w:i/>
                <w:iCs/>
                <w:sz w:val="20"/>
                <w:szCs w:val="20"/>
              </w:rPr>
            </w:pPr>
            <w:r w:rsidRPr="001674FE">
              <w:rPr>
                <w:rFonts w:asciiTheme="minorHAnsi" w:eastAsiaTheme="minorHAnsi" w:hAnsiTheme="minorHAnsi" w:cstheme="minorBidi"/>
                <w:b/>
                <w:bCs/>
                <w:sz w:val="20"/>
                <w:szCs w:val="20"/>
              </w:rPr>
              <w:t>Suitable dwelling size</w:t>
            </w:r>
            <w:r w:rsidRPr="004F6082">
              <w:rPr>
                <w:rFonts w:asciiTheme="minorHAnsi" w:eastAsiaTheme="minorHAnsi" w:hAnsiTheme="minorHAnsi" w:cstheme="minorBidi"/>
                <w:sz w:val="20"/>
                <w:szCs w:val="20"/>
              </w:rPr>
              <w:t>.</w:t>
            </w:r>
            <w:r w:rsidRPr="004F6082">
              <w:rPr>
                <w:rFonts w:asciiTheme="minorHAnsi" w:eastAsiaTheme="minorHAnsi" w:hAnsiTheme="minorHAnsi" w:cstheme="minorBidi"/>
                <w:i/>
                <w:iCs/>
                <w:sz w:val="20"/>
                <w:szCs w:val="20"/>
              </w:rPr>
              <w:t> </w:t>
            </w:r>
            <w:r>
              <w:rPr>
                <w:rFonts w:asciiTheme="minorHAnsi" w:eastAsiaTheme="minorHAnsi" w:hAnsiTheme="minorHAnsi" w:cstheme="minorBidi"/>
                <w:sz w:val="20"/>
                <w:szCs w:val="20"/>
              </w:rPr>
              <w:t>Un</w:t>
            </w:r>
            <w:r w:rsidRPr="004F6082">
              <w:rPr>
                <w:rFonts w:asciiTheme="minorHAnsi" w:eastAsiaTheme="minorHAnsi" w:hAnsiTheme="minorHAnsi" w:cstheme="minorBidi"/>
                <w:sz w:val="20"/>
                <w:szCs w:val="20"/>
              </w:rPr>
              <w:t xml:space="preserve">its that are </w:t>
            </w:r>
            <w:r>
              <w:rPr>
                <w:rFonts w:asciiTheme="minorHAnsi" w:eastAsiaTheme="minorHAnsi" w:hAnsiTheme="minorHAnsi" w:cstheme="minorBidi"/>
                <w:sz w:val="20"/>
                <w:szCs w:val="20"/>
              </w:rPr>
              <w:t xml:space="preserve">considered a </w:t>
            </w:r>
            <w:r w:rsidRPr="004F6082">
              <w:rPr>
                <w:rFonts w:asciiTheme="minorHAnsi" w:eastAsiaTheme="minorHAnsi" w:hAnsiTheme="minorHAnsi" w:cstheme="minorBidi"/>
                <w:sz w:val="20"/>
                <w:szCs w:val="20"/>
              </w:rPr>
              <w:t>suitable size: must have at least one (1) bedroom or living/sleeping room for each two (2) persons. 24 CFR § 578.75(c). Children of opposite sex, other than very young children, may not be required to occupy the same bedroom or living/sleeping room. 24 CFR § 578.75(c)(1).</w:t>
            </w:r>
          </w:p>
          <w:p w14:paraId="5C02376B" w14:textId="77777777" w:rsidR="00637768" w:rsidRPr="00637768" w:rsidRDefault="00637768" w:rsidP="00637768">
            <w:pPr>
              <w:pStyle w:val="psection-1"/>
              <w:numPr>
                <w:ilvl w:val="0"/>
                <w:numId w:val="6"/>
              </w:numPr>
              <w:shd w:val="clear" w:color="auto" w:fill="FFFFFF"/>
              <w:spacing w:before="0" w:beforeAutospacing="0" w:after="0" w:afterAutospacing="0"/>
              <w:rPr>
                <w:rFonts w:asciiTheme="minorHAnsi" w:eastAsiaTheme="minorHAnsi" w:hAnsiTheme="minorHAnsi" w:cstheme="minorBidi"/>
                <w:i/>
                <w:iCs/>
                <w:sz w:val="18"/>
                <w:szCs w:val="18"/>
              </w:rPr>
            </w:pPr>
            <w:r w:rsidRPr="00637768">
              <w:rPr>
                <w:rFonts w:asciiTheme="minorHAnsi" w:eastAsiaTheme="minorHAnsi" w:hAnsiTheme="minorHAnsi" w:cstheme="minorBidi"/>
                <w:i/>
                <w:iCs/>
                <w:sz w:val="18"/>
                <w:szCs w:val="18"/>
              </w:rPr>
              <w:t xml:space="preserve">For a single-person household, the minimum number of bedrooms would be 1 or less.  </w:t>
            </w:r>
          </w:p>
          <w:p w14:paraId="5C14EC8B" w14:textId="77777777" w:rsidR="00637768" w:rsidRPr="00637768" w:rsidRDefault="00637768" w:rsidP="00637768">
            <w:pPr>
              <w:pStyle w:val="psection-1"/>
              <w:numPr>
                <w:ilvl w:val="0"/>
                <w:numId w:val="6"/>
              </w:numPr>
              <w:shd w:val="clear" w:color="auto" w:fill="FFFFFF"/>
              <w:spacing w:before="0" w:beforeAutospacing="0" w:after="0" w:afterAutospacing="0"/>
              <w:rPr>
                <w:rFonts w:asciiTheme="minorHAnsi" w:eastAsiaTheme="minorHAnsi" w:hAnsiTheme="minorHAnsi" w:cstheme="minorBidi"/>
                <w:i/>
                <w:iCs/>
                <w:sz w:val="18"/>
                <w:szCs w:val="18"/>
              </w:rPr>
            </w:pPr>
            <w:r w:rsidRPr="00637768">
              <w:rPr>
                <w:rFonts w:asciiTheme="minorHAnsi" w:eastAsiaTheme="minorHAnsi" w:hAnsiTheme="minorHAnsi" w:cstheme="minorBidi"/>
                <w:i/>
                <w:iCs/>
                <w:sz w:val="18"/>
                <w:szCs w:val="18"/>
              </w:rPr>
              <w:t>Children of opposite sex, other than very young children, may not be required to occupy the same bedroom or living/sleeping room.</w:t>
            </w:r>
          </w:p>
          <w:p w14:paraId="5E80F589" w14:textId="34889252" w:rsidR="001674FE" w:rsidRPr="00637768" w:rsidRDefault="00637768" w:rsidP="00637768">
            <w:pPr>
              <w:pStyle w:val="psection-1"/>
              <w:numPr>
                <w:ilvl w:val="0"/>
                <w:numId w:val="6"/>
              </w:numPr>
              <w:shd w:val="clear" w:color="auto" w:fill="FFFFFF"/>
              <w:spacing w:before="0" w:beforeAutospacing="0" w:after="0" w:afterAutospacing="0"/>
              <w:rPr>
                <w:rFonts w:asciiTheme="minorHAnsi" w:eastAsiaTheme="minorHAnsi" w:hAnsiTheme="minorHAnsi" w:cstheme="minorBidi"/>
                <w:i/>
                <w:iCs/>
                <w:sz w:val="22"/>
                <w:szCs w:val="22"/>
              </w:rPr>
            </w:pPr>
            <w:r w:rsidRPr="00637768">
              <w:rPr>
                <w:rFonts w:asciiTheme="minorHAnsi" w:eastAsiaTheme="minorHAnsi" w:hAnsiTheme="minorHAnsi" w:cstheme="minorBidi"/>
                <w:i/>
                <w:iCs/>
                <w:sz w:val="18"/>
                <w:szCs w:val="18"/>
              </w:rPr>
              <w:t>Participants should be assisted in choosing a unit with the smallest number of bedrooms needed without overcrowding. Except in limited circumstances (i.e., request for reasonable accommodation, etc.).</w:t>
            </w:r>
          </w:p>
        </w:tc>
      </w:tr>
    </w:tbl>
    <w:p w14:paraId="0EC5DFB8" w14:textId="360A7B1C" w:rsidR="00F31BE3" w:rsidRDefault="00F31BE3" w:rsidP="0091572C">
      <w:pPr>
        <w:spacing w:after="120" w:line="240" w:lineRule="auto"/>
        <w:rPr>
          <w:b/>
        </w:rPr>
      </w:pPr>
    </w:p>
    <w:p w14:paraId="4B21BD69" w14:textId="77777777" w:rsidR="004F6082" w:rsidRPr="00030087" w:rsidRDefault="004F6082" w:rsidP="0091572C">
      <w:pPr>
        <w:spacing w:after="120" w:line="240" w:lineRule="auto"/>
        <w:rPr>
          <w:b/>
        </w:rPr>
      </w:pPr>
    </w:p>
    <w:p w14:paraId="6A4F6271" w14:textId="5A188DE9" w:rsidR="00637768" w:rsidRDefault="00637768" w:rsidP="0091572C">
      <w:pPr>
        <w:pStyle w:val="ListParagraph"/>
        <w:numPr>
          <w:ilvl w:val="0"/>
          <w:numId w:val="7"/>
        </w:numPr>
        <w:spacing w:after="120" w:line="240" w:lineRule="auto"/>
        <w:rPr>
          <w:b/>
        </w:rPr>
      </w:pPr>
      <w:r>
        <w:rPr>
          <w:b/>
        </w:rPr>
        <w:t>I</w:t>
      </w:r>
      <w:r w:rsidR="005A0B6B" w:rsidRPr="00363067">
        <w:rPr>
          <w:b/>
        </w:rPr>
        <w:t>nclude any locations, areas, or agencies that may not feel safe</w:t>
      </w:r>
      <w:r>
        <w:rPr>
          <w:b/>
        </w:rPr>
        <w:t>:</w:t>
      </w:r>
      <w:r w:rsidR="005A0B6B" w:rsidRPr="00363067">
        <w:rPr>
          <w:b/>
        </w:rPr>
        <w:t xml:space="preserve"> </w:t>
      </w:r>
    </w:p>
    <w:p w14:paraId="7233D0B4" w14:textId="1C754659" w:rsidR="005A0B6B" w:rsidRPr="00637768" w:rsidRDefault="00637768" w:rsidP="00637768">
      <w:pPr>
        <w:pStyle w:val="ListParagraph"/>
        <w:spacing w:after="120" w:line="240" w:lineRule="auto"/>
        <w:ind w:left="360"/>
        <w:rPr>
          <w:b/>
          <w:i/>
          <w:iCs/>
          <w:sz w:val="18"/>
          <w:szCs w:val="18"/>
        </w:rPr>
      </w:pPr>
      <w:r w:rsidRPr="00637768">
        <w:rPr>
          <w:b/>
          <w:i/>
          <w:iCs/>
          <w:color w:val="FF0000"/>
          <w:sz w:val="18"/>
          <w:szCs w:val="18"/>
        </w:rPr>
        <w:t>O</w:t>
      </w:r>
      <w:r w:rsidR="005A0B6B" w:rsidRPr="00637768">
        <w:rPr>
          <w:b/>
          <w:i/>
          <w:iCs/>
          <w:color w:val="FF0000"/>
          <w:sz w:val="18"/>
          <w:szCs w:val="18"/>
        </w:rPr>
        <w:t>ptional</w:t>
      </w:r>
    </w:p>
    <w:tbl>
      <w:tblPr>
        <w:tblStyle w:val="TableGridLight"/>
        <w:tblW w:w="0" w:type="auto"/>
        <w:tblLook w:val="04A0" w:firstRow="1" w:lastRow="0" w:firstColumn="1" w:lastColumn="0" w:noHBand="0" w:noVBand="1"/>
      </w:tblPr>
      <w:tblGrid>
        <w:gridCol w:w="10502"/>
      </w:tblGrid>
      <w:tr w:rsidR="00BA7FFB" w14:paraId="464570F1" w14:textId="77777777" w:rsidTr="00927773">
        <w:sdt>
          <w:sdtPr>
            <w:rPr>
              <w:b/>
            </w:rPr>
            <w:id w:val="966169634"/>
            <w:placeholder>
              <w:docPart w:val="DefaultPlaceholder_-1854013440"/>
            </w:placeholder>
          </w:sdtPr>
          <w:sdtEndPr/>
          <w:sdtContent>
            <w:tc>
              <w:tcPr>
                <w:tcW w:w="12685" w:type="dxa"/>
              </w:tcPr>
              <w:sdt>
                <w:sdtPr>
                  <w:id w:val="560442613"/>
                  <w:placeholder>
                    <w:docPart w:val="3F2C672031834F9D8B307DA0AC67DF55"/>
                  </w:placeholder>
                  <w:showingPlcHdr/>
                </w:sdtPr>
                <w:sdtEndPr/>
                <w:sdtContent>
                  <w:p w14:paraId="472FF843" w14:textId="77777777" w:rsidR="004F6082" w:rsidRDefault="004F6082" w:rsidP="0091572C">
                    <w:pPr>
                      <w:spacing w:after="120"/>
                    </w:pPr>
                    <w:r w:rsidRPr="00463B72">
                      <w:rPr>
                        <w:rStyle w:val="PlaceholderText"/>
                      </w:rPr>
                      <w:t>Click or tap here to enter text.</w:t>
                    </w:r>
                  </w:p>
                </w:sdtContent>
              </w:sdt>
              <w:p w14:paraId="47E35544" w14:textId="4A3AA595" w:rsidR="001C3735" w:rsidRDefault="001C3735" w:rsidP="0091572C">
                <w:pPr>
                  <w:spacing w:after="120"/>
                  <w:rPr>
                    <w:b/>
                  </w:rPr>
                </w:pPr>
              </w:p>
              <w:p w14:paraId="46EF2530" w14:textId="5F727708" w:rsidR="004F6082" w:rsidRDefault="004F6082" w:rsidP="0091572C">
                <w:pPr>
                  <w:spacing w:after="120"/>
                  <w:rPr>
                    <w:b/>
                  </w:rPr>
                </w:pPr>
              </w:p>
              <w:p w14:paraId="454D4A85" w14:textId="6CE035A1" w:rsidR="004F6082" w:rsidRDefault="004F6082" w:rsidP="0091572C">
                <w:pPr>
                  <w:spacing w:after="120"/>
                  <w:rPr>
                    <w:b/>
                  </w:rPr>
                </w:pPr>
              </w:p>
              <w:p w14:paraId="70765B9E" w14:textId="07A5BF9A" w:rsidR="00651C86" w:rsidRDefault="00651C86" w:rsidP="0091572C">
                <w:pPr>
                  <w:spacing w:after="120"/>
                  <w:rPr>
                    <w:b/>
                  </w:rPr>
                </w:pPr>
              </w:p>
              <w:p w14:paraId="7CB42C84" w14:textId="77777777" w:rsidR="00651C86" w:rsidRDefault="00651C86" w:rsidP="0091572C">
                <w:pPr>
                  <w:spacing w:after="120"/>
                  <w:rPr>
                    <w:b/>
                  </w:rPr>
                </w:pPr>
              </w:p>
              <w:p w14:paraId="002832CC" w14:textId="213171D6" w:rsidR="004F6082" w:rsidRDefault="004F6082" w:rsidP="0091572C">
                <w:pPr>
                  <w:spacing w:after="120"/>
                  <w:rPr>
                    <w:b/>
                  </w:rPr>
                </w:pPr>
              </w:p>
              <w:p w14:paraId="00E8DB4A" w14:textId="00315EC2" w:rsidR="004F6082" w:rsidRDefault="004F6082" w:rsidP="0091572C">
                <w:pPr>
                  <w:spacing w:after="120"/>
                  <w:rPr>
                    <w:b/>
                  </w:rPr>
                </w:pPr>
              </w:p>
              <w:p w14:paraId="010CE6CA" w14:textId="77777777" w:rsidR="004F6082" w:rsidRDefault="004F6082" w:rsidP="0091572C">
                <w:pPr>
                  <w:spacing w:after="120"/>
                  <w:rPr>
                    <w:b/>
                  </w:rPr>
                </w:pPr>
              </w:p>
              <w:p w14:paraId="0FE7A8EC" w14:textId="77777777" w:rsidR="001C3735" w:rsidRDefault="001C3735" w:rsidP="0091572C">
                <w:pPr>
                  <w:spacing w:after="120"/>
                  <w:rPr>
                    <w:b/>
                  </w:rPr>
                </w:pPr>
              </w:p>
              <w:p w14:paraId="7A97374D" w14:textId="77777777" w:rsidR="001C3735" w:rsidRDefault="001C3735" w:rsidP="0091572C">
                <w:pPr>
                  <w:spacing w:after="120"/>
                  <w:rPr>
                    <w:b/>
                  </w:rPr>
                </w:pPr>
              </w:p>
              <w:p w14:paraId="05E2D4AF" w14:textId="77777777" w:rsidR="001C3735" w:rsidRDefault="001C3735" w:rsidP="0091572C">
                <w:pPr>
                  <w:spacing w:after="120"/>
                  <w:rPr>
                    <w:b/>
                  </w:rPr>
                </w:pPr>
              </w:p>
              <w:p w14:paraId="002B7AD7" w14:textId="77777777" w:rsidR="001C3735" w:rsidRDefault="001C3735" w:rsidP="0091572C">
                <w:pPr>
                  <w:spacing w:after="120"/>
                  <w:rPr>
                    <w:b/>
                  </w:rPr>
                </w:pPr>
              </w:p>
              <w:p w14:paraId="192547F0" w14:textId="6A05EB94" w:rsidR="00BA7FFB" w:rsidRDefault="00BA7FFB" w:rsidP="0091572C">
                <w:pPr>
                  <w:spacing w:after="120"/>
                  <w:rPr>
                    <w:b/>
                  </w:rPr>
                </w:pPr>
              </w:p>
            </w:tc>
          </w:sdtContent>
        </w:sdt>
      </w:tr>
    </w:tbl>
    <w:p w14:paraId="79EB5F0F" w14:textId="7A92D419" w:rsidR="00BA7FFB" w:rsidRDefault="00BA7FFB" w:rsidP="0091572C">
      <w:pPr>
        <w:spacing w:after="120" w:line="240" w:lineRule="auto"/>
        <w:rPr>
          <w:b/>
        </w:rPr>
      </w:pPr>
    </w:p>
    <w:p w14:paraId="798D5A6A" w14:textId="77777777" w:rsidR="00637768" w:rsidRDefault="00BA7FFB" w:rsidP="0091572C">
      <w:pPr>
        <w:pStyle w:val="ListParagraph"/>
        <w:numPr>
          <w:ilvl w:val="0"/>
          <w:numId w:val="7"/>
        </w:numPr>
        <w:spacing w:after="120" w:line="240" w:lineRule="auto"/>
        <w:rPr>
          <w:b/>
        </w:rPr>
      </w:pPr>
      <w:r w:rsidRPr="00363067">
        <w:rPr>
          <w:b/>
        </w:rPr>
        <w:t>In order to find a program to match the needs of the household requesting the transfer, include any information about safe areas or safe housing types or other service/housing preferences</w:t>
      </w:r>
      <w:r w:rsidRPr="00637768">
        <w:rPr>
          <w:b/>
        </w:rPr>
        <w:t>:</w:t>
      </w:r>
    </w:p>
    <w:p w14:paraId="49ED6402" w14:textId="2970209A" w:rsidR="00BA7FFB" w:rsidRPr="00637768" w:rsidRDefault="00637768" w:rsidP="00637768">
      <w:pPr>
        <w:pStyle w:val="ListParagraph"/>
        <w:spacing w:after="120" w:line="240" w:lineRule="auto"/>
        <w:ind w:left="360"/>
        <w:rPr>
          <w:b/>
          <w:i/>
          <w:iCs/>
          <w:sz w:val="18"/>
          <w:szCs w:val="18"/>
        </w:rPr>
      </w:pPr>
      <w:r w:rsidRPr="00637768">
        <w:rPr>
          <w:b/>
          <w:i/>
          <w:iCs/>
          <w:color w:val="FF0000"/>
          <w:sz w:val="18"/>
          <w:szCs w:val="18"/>
        </w:rPr>
        <w:t>Optional</w:t>
      </w:r>
      <w:r w:rsidR="00BA7FFB" w:rsidRPr="00637768">
        <w:rPr>
          <w:b/>
        </w:rPr>
        <w:t xml:space="preserve"> </w:t>
      </w:r>
    </w:p>
    <w:tbl>
      <w:tblPr>
        <w:tblStyle w:val="TableGridLight"/>
        <w:tblW w:w="0" w:type="auto"/>
        <w:tblLook w:val="04A0" w:firstRow="1" w:lastRow="0" w:firstColumn="1" w:lastColumn="0" w:noHBand="0" w:noVBand="1"/>
      </w:tblPr>
      <w:tblGrid>
        <w:gridCol w:w="10502"/>
      </w:tblGrid>
      <w:tr w:rsidR="00BA7FFB" w14:paraId="4F5A009A" w14:textId="77777777" w:rsidTr="00927773">
        <w:sdt>
          <w:sdtPr>
            <w:rPr>
              <w:b/>
            </w:rPr>
            <w:id w:val="1987660544"/>
            <w:placeholder>
              <w:docPart w:val="2CE237328DDE4779B457077ACD177A8D"/>
            </w:placeholder>
          </w:sdtPr>
          <w:sdtEndPr/>
          <w:sdtContent>
            <w:tc>
              <w:tcPr>
                <w:tcW w:w="12685" w:type="dxa"/>
              </w:tcPr>
              <w:sdt>
                <w:sdtPr>
                  <w:id w:val="-1431732050"/>
                  <w:placeholder>
                    <w:docPart w:val="A81E5EC96A5544BCB437C2ADC04C3C1C"/>
                  </w:placeholder>
                  <w:showingPlcHdr/>
                </w:sdtPr>
                <w:sdtEndPr/>
                <w:sdtContent>
                  <w:p w14:paraId="6FA587C3" w14:textId="77777777" w:rsidR="004F6082" w:rsidRDefault="004F6082" w:rsidP="0091572C">
                    <w:pPr>
                      <w:spacing w:after="120"/>
                    </w:pPr>
                    <w:r w:rsidRPr="00463B72">
                      <w:rPr>
                        <w:rStyle w:val="PlaceholderText"/>
                      </w:rPr>
                      <w:t>Click or tap here to enter text.</w:t>
                    </w:r>
                  </w:p>
                </w:sdtContent>
              </w:sdt>
              <w:p w14:paraId="17789F5C" w14:textId="2D26AC2A" w:rsidR="001C3735" w:rsidRDefault="001C3735" w:rsidP="0091572C">
                <w:pPr>
                  <w:spacing w:after="120"/>
                  <w:rPr>
                    <w:b/>
                  </w:rPr>
                </w:pPr>
              </w:p>
              <w:p w14:paraId="3FA78872" w14:textId="271CBF49" w:rsidR="004F6082" w:rsidRDefault="004F6082" w:rsidP="0091572C">
                <w:pPr>
                  <w:spacing w:after="120"/>
                  <w:rPr>
                    <w:b/>
                  </w:rPr>
                </w:pPr>
              </w:p>
              <w:p w14:paraId="14E32CC3" w14:textId="6A38F520" w:rsidR="00651C86" w:rsidRDefault="00651C86" w:rsidP="0091572C">
                <w:pPr>
                  <w:spacing w:after="120"/>
                  <w:rPr>
                    <w:b/>
                  </w:rPr>
                </w:pPr>
              </w:p>
              <w:p w14:paraId="2620C6FC" w14:textId="77777777" w:rsidR="00651C86" w:rsidRDefault="00651C86" w:rsidP="0091572C">
                <w:pPr>
                  <w:spacing w:after="120"/>
                  <w:rPr>
                    <w:b/>
                  </w:rPr>
                </w:pPr>
              </w:p>
              <w:p w14:paraId="4AF79106" w14:textId="16837351" w:rsidR="004F6082" w:rsidRDefault="004F6082" w:rsidP="0091572C">
                <w:pPr>
                  <w:spacing w:after="120"/>
                  <w:rPr>
                    <w:b/>
                  </w:rPr>
                </w:pPr>
              </w:p>
              <w:p w14:paraId="4BEB9FA0" w14:textId="2957959E" w:rsidR="004F6082" w:rsidRDefault="004F6082" w:rsidP="0091572C">
                <w:pPr>
                  <w:spacing w:after="120"/>
                  <w:rPr>
                    <w:b/>
                  </w:rPr>
                </w:pPr>
              </w:p>
              <w:p w14:paraId="201395BC" w14:textId="77777777" w:rsidR="004F6082" w:rsidRDefault="004F6082" w:rsidP="0091572C">
                <w:pPr>
                  <w:spacing w:after="120"/>
                  <w:rPr>
                    <w:b/>
                  </w:rPr>
                </w:pPr>
              </w:p>
              <w:p w14:paraId="0CEB1AB6" w14:textId="326C78EE" w:rsidR="004F6082" w:rsidRDefault="004F6082" w:rsidP="0091572C">
                <w:pPr>
                  <w:spacing w:after="120"/>
                  <w:rPr>
                    <w:b/>
                  </w:rPr>
                </w:pPr>
              </w:p>
              <w:p w14:paraId="066820E0" w14:textId="63C1DFC1" w:rsidR="004F6082" w:rsidRDefault="004F6082" w:rsidP="0091572C">
                <w:pPr>
                  <w:spacing w:after="120"/>
                  <w:rPr>
                    <w:b/>
                  </w:rPr>
                </w:pPr>
              </w:p>
              <w:p w14:paraId="1FB1D9AA" w14:textId="04F80D7A" w:rsidR="004F6082" w:rsidRDefault="004F6082" w:rsidP="0091572C">
                <w:pPr>
                  <w:spacing w:after="120"/>
                  <w:rPr>
                    <w:b/>
                  </w:rPr>
                </w:pPr>
              </w:p>
              <w:p w14:paraId="3B29B612" w14:textId="77777777" w:rsidR="004F6082" w:rsidRDefault="004F6082" w:rsidP="0091572C">
                <w:pPr>
                  <w:spacing w:after="120"/>
                  <w:rPr>
                    <w:b/>
                  </w:rPr>
                </w:pPr>
              </w:p>
              <w:p w14:paraId="7DC7124D" w14:textId="77777777" w:rsidR="001C3735" w:rsidRDefault="001C3735" w:rsidP="0091572C">
                <w:pPr>
                  <w:spacing w:after="120"/>
                  <w:rPr>
                    <w:b/>
                  </w:rPr>
                </w:pPr>
              </w:p>
              <w:p w14:paraId="3F4771B6" w14:textId="77777777" w:rsidR="001C3735" w:rsidRDefault="001C3735" w:rsidP="0091572C">
                <w:pPr>
                  <w:spacing w:after="120"/>
                  <w:rPr>
                    <w:b/>
                  </w:rPr>
                </w:pPr>
              </w:p>
              <w:p w14:paraId="33228BCD" w14:textId="59161599" w:rsidR="00BA7FFB" w:rsidRDefault="00BA7FFB" w:rsidP="0091572C">
                <w:pPr>
                  <w:spacing w:after="120"/>
                  <w:rPr>
                    <w:b/>
                  </w:rPr>
                </w:pPr>
              </w:p>
            </w:tc>
          </w:sdtContent>
        </w:sdt>
      </w:tr>
    </w:tbl>
    <w:p w14:paraId="6DDFBC04" w14:textId="34D173EB" w:rsidR="00BA7FFB" w:rsidRDefault="00BA7FFB" w:rsidP="0091572C">
      <w:pPr>
        <w:spacing w:after="120" w:line="240" w:lineRule="auto"/>
        <w:rPr>
          <w:b/>
        </w:rPr>
      </w:pPr>
    </w:p>
    <w:p w14:paraId="508A67F6" w14:textId="527E7CC6" w:rsidR="00637768" w:rsidRDefault="00637768" w:rsidP="0091572C">
      <w:pPr>
        <w:spacing w:after="120" w:line="240" w:lineRule="auto"/>
        <w:rPr>
          <w:b/>
        </w:rPr>
      </w:pPr>
    </w:p>
    <w:p w14:paraId="59859FDB" w14:textId="77777777" w:rsidR="00651C86" w:rsidRDefault="00651C86" w:rsidP="0091572C">
      <w:pPr>
        <w:spacing w:after="120" w:line="240" w:lineRule="auto"/>
        <w:rPr>
          <w:b/>
        </w:rPr>
      </w:pPr>
    </w:p>
    <w:p w14:paraId="6AC99D11" w14:textId="09094F79" w:rsidR="00DC358F" w:rsidRPr="00363067" w:rsidRDefault="00DC358F" w:rsidP="0091572C">
      <w:pPr>
        <w:pStyle w:val="ListParagraph"/>
        <w:numPr>
          <w:ilvl w:val="0"/>
          <w:numId w:val="7"/>
        </w:numPr>
        <w:spacing w:after="120" w:line="240" w:lineRule="auto"/>
        <w:rPr>
          <w:b/>
        </w:rPr>
      </w:pPr>
      <w:r w:rsidRPr="00363067">
        <w:rPr>
          <w:b/>
        </w:rPr>
        <w:t xml:space="preserve">Subpopulation Focused Program Eligibility:  </w:t>
      </w:r>
    </w:p>
    <w:p w14:paraId="1481060A" w14:textId="68C31B03" w:rsidR="00637768" w:rsidRDefault="00DC358F" w:rsidP="0091572C">
      <w:pPr>
        <w:spacing w:after="120" w:line="240" w:lineRule="auto"/>
      </w:pPr>
      <w:r>
        <w:t xml:space="preserve">The following items will help identify if the participant meets eligibility for programs that have specific enrollment requirements.  </w:t>
      </w:r>
      <w:r w:rsidRPr="00DC358F">
        <w:rPr>
          <w:b/>
          <w:bCs/>
        </w:rPr>
        <w:t>These items are not required and can be refused.</w:t>
      </w:r>
      <w:r>
        <w:t xml:space="preserve"> </w:t>
      </w:r>
    </w:p>
    <w:p w14:paraId="35838861" w14:textId="77777777" w:rsidR="00DC358F" w:rsidRPr="00DC358F" w:rsidRDefault="00DC358F" w:rsidP="0091572C">
      <w:pPr>
        <w:pStyle w:val="ListParagraph"/>
        <w:spacing w:after="120" w:line="240" w:lineRule="auto"/>
        <w:rPr>
          <w:sz w:val="12"/>
          <w:szCs w:val="12"/>
        </w:rPr>
      </w:pPr>
    </w:p>
    <w:p w14:paraId="7EBE028B" w14:textId="77777777" w:rsidR="00DC358F" w:rsidRDefault="00DC358F" w:rsidP="0091572C">
      <w:pPr>
        <w:pStyle w:val="ListParagraph"/>
        <w:numPr>
          <w:ilvl w:val="0"/>
          <w:numId w:val="5"/>
        </w:numPr>
        <w:spacing w:after="120" w:line="240" w:lineRule="auto"/>
      </w:pPr>
      <w:r>
        <w:t>Current or immediate interest in mental wellness services with Integral Care:</w:t>
      </w:r>
    </w:p>
    <w:p w14:paraId="1C9FE9E1" w14:textId="7B511535" w:rsidR="00DC358F" w:rsidRDefault="00DC358F" w:rsidP="0091572C">
      <w:pPr>
        <w:pStyle w:val="ListParagraph"/>
        <w:spacing w:after="120" w:line="240" w:lineRule="auto"/>
      </w:pPr>
      <w:r>
        <w:t xml:space="preserve"> </w:t>
      </w:r>
      <w:sdt>
        <w:sdtPr>
          <w:id w:val="-1132940061"/>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 xml:space="preserve">Yes    </w:t>
      </w:r>
      <w:sdt>
        <w:sdtPr>
          <w:id w:val="-1143581098"/>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No</w:t>
      </w:r>
      <w:r>
        <w:t xml:space="preserve">  </w:t>
      </w:r>
      <w:sdt>
        <w:sdtPr>
          <w:id w:val="1900397513"/>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 xml:space="preserve">Unsure </w:t>
      </w:r>
      <w:sdt>
        <w:sdtPr>
          <w:id w:val="1494688214"/>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Refuse</w:t>
      </w:r>
    </w:p>
    <w:p w14:paraId="70A77C46" w14:textId="77777777" w:rsidR="00DC358F" w:rsidRPr="00DC358F" w:rsidRDefault="00DC358F" w:rsidP="0091572C">
      <w:pPr>
        <w:pStyle w:val="ListParagraph"/>
        <w:spacing w:after="120" w:line="240" w:lineRule="auto"/>
        <w:rPr>
          <w:sz w:val="12"/>
          <w:szCs w:val="12"/>
        </w:rPr>
      </w:pPr>
    </w:p>
    <w:p w14:paraId="2F32462B" w14:textId="77777777" w:rsidR="00DC358F" w:rsidRDefault="00DC358F" w:rsidP="0091572C">
      <w:pPr>
        <w:pStyle w:val="ListParagraph"/>
        <w:numPr>
          <w:ilvl w:val="0"/>
          <w:numId w:val="5"/>
        </w:numPr>
        <w:spacing w:after="120" w:line="240" w:lineRule="auto"/>
      </w:pPr>
      <w:r>
        <w:t>Interest in services to support people living with HIV/AIDS:</w:t>
      </w:r>
    </w:p>
    <w:p w14:paraId="3DDC111D" w14:textId="4BF575CE" w:rsidR="00DC358F" w:rsidRDefault="00DC358F" w:rsidP="0091572C">
      <w:pPr>
        <w:pStyle w:val="ListParagraph"/>
        <w:spacing w:after="120" w:line="240" w:lineRule="auto"/>
      </w:pPr>
      <w:r>
        <w:t xml:space="preserve"> </w:t>
      </w:r>
      <w:sdt>
        <w:sdtPr>
          <w:id w:val="138233725"/>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 xml:space="preserve">Yes    </w:t>
      </w:r>
      <w:sdt>
        <w:sdtPr>
          <w:id w:val="-466969912"/>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No</w:t>
      </w:r>
      <w:r>
        <w:t xml:space="preserve">  </w:t>
      </w:r>
      <w:sdt>
        <w:sdtPr>
          <w:id w:val="1530293836"/>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 xml:space="preserve">Unsure </w:t>
      </w:r>
      <w:sdt>
        <w:sdtPr>
          <w:id w:val="-1471434575"/>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Refuse</w:t>
      </w:r>
    </w:p>
    <w:p w14:paraId="22B53448" w14:textId="77777777" w:rsidR="00DC358F" w:rsidRPr="00DC358F" w:rsidRDefault="00DC358F" w:rsidP="0091572C">
      <w:pPr>
        <w:pStyle w:val="ListParagraph"/>
        <w:spacing w:after="120" w:line="240" w:lineRule="auto"/>
        <w:rPr>
          <w:sz w:val="12"/>
          <w:szCs w:val="12"/>
        </w:rPr>
      </w:pPr>
    </w:p>
    <w:p w14:paraId="7F047B4B" w14:textId="77777777" w:rsidR="00DC358F" w:rsidRDefault="00DC358F" w:rsidP="0091572C">
      <w:pPr>
        <w:pStyle w:val="ListParagraph"/>
        <w:numPr>
          <w:ilvl w:val="0"/>
          <w:numId w:val="5"/>
        </w:numPr>
        <w:spacing w:after="120" w:line="240" w:lineRule="auto"/>
      </w:pPr>
      <w:r>
        <w:t xml:space="preserve"> Household has member(s) age 55+:</w:t>
      </w:r>
    </w:p>
    <w:p w14:paraId="3E895E1A" w14:textId="6637B3EB" w:rsidR="00DC358F" w:rsidRDefault="00DC358F" w:rsidP="0091572C">
      <w:pPr>
        <w:pStyle w:val="ListParagraph"/>
        <w:spacing w:after="120" w:line="240" w:lineRule="auto"/>
      </w:pPr>
      <w:r>
        <w:t xml:space="preserve"> </w:t>
      </w:r>
      <w:sdt>
        <w:sdtPr>
          <w:id w:val="-261843186"/>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 xml:space="preserve">Yes    </w:t>
      </w:r>
      <w:sdt>
        <w:sdtPr>
          <w:id w:val="1486752900"/>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No</w:t>
      </w:r>
      <w:r>
        <w:t xml:space="preserve">  </w:t>
      </w:r>
      <w:sdt>
        <w:sdtPr>
          <w:id w:val="2051496789"/>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 xml:space="preserve">Unsure </w:t>
      </w:r>
      <w:sdt>
        <w:sdtPr>
          <w:id w:val="584124625"/>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Refuse</w:t>
      </w:r>
    </w:p>
    <w:p w14:paraId="01FE215B" w14:textId="77777777" w:rsidR="00DC358F" w:rsidRPr="00DC358F" w:rsidRDefault="00DC358F" w:rsidP="0091572C">
      <w:pPr>
        <w:pStyle w:val="ListParagraph"/>
        <w:spacing w:after="120" w:line="240" w:lineRule="auto"/>
        <w:rPr>
          <w:sz w:val="12"/>
          <w:szCs w:val="12"/>
        </w:rPr>
      </w:pPr>
    </w:p>
    <w:p w14:paraId="35AE9155" w14:textId="77777777" w:rsidR="00DC358F" w:rsidRDefault="00DC358F" w:rsidP="0091572C">
      <w:pPr>
        <w:pStyle w:val="ListParagraph"/>
        <w:numPr>
          <w:ilvl w:val="0"/>
          <w:numId w:val="5"/>
        </w:numPr>
        <w:spacing w:after="120" w:line="240" w:lineRule="auto"/>
      </w:pPr>
      <w:r>
        <w:t>Interested in Transitional Housing with a Victim Service Provider (VSP) agency:</w:t>
      </w:r>
    </w:p>
    <w:p w14:paraId="36EBD9BF" w14:textId="529F8BDC" w:rsidR="00DC358F" w:rsidRDefault="00DC358F" w:rsidP="0091572C">
      <w:pPr>
        <w:pStyle w:val="ListParagraph"/>
        <w:spacing w:after="120" w:line="240" w:lineRule="auto"/>
      </w:pPr>
      <w:r>
        <w:t xml:space="preserve"> </w:t>
      </w:r>
      <w:sdt>
        <w:sdtPr>
          <w:id w:val="1830944921"/>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 xml:space="preserve">Yes    </w:t>
      </w:r>
      <w:sdt>
        <w:sdtPr>
          <w:id w:val="609780297"/>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No</w:t>
      </w:r>
      <w:r>
        <w:t xml:space="preserve">  </w:t>
      </w:r>
      <w:sdt>
        <w:sdtPr>
          <w:id w:val="2047639952"/>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 xml:space="preserve">Unsure </w:t>
      </w:r>
      <w:sdt>
        <w:sdtPr>
          <w:id w:val="-678192547"/>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Refuse</w:t>
      </w:r>
    </w:p>
    <w:p w14:paraId="4DC54BF7" w14:textId="77777777" w:rsidR="00DC358F" w:rsidRPr="00DC358F" w:rsidRDefault="00DC358F" w:rsidP="0091572C">
      <w:pPr>
        <w:pStyle w:val="ListParagraph"/>
        <w:spacing w:after="120" w:line="240" w:lineRule="auto"/>
        <w:rPr>
          <w:sz w:val="12"/>
          <w:szCs w:val="12"/>
        </w:rPr>
      </w:pPr>
    </w:p>
    <w:p w14:paraId="1B4F61A2" w14:textId="77777777" w:rsidR="00DC358F" w:rsidRDefault="00DC358F" w:rsidP="0091572C">
      <w:pPr>
        <w:pStyle w:val="ListParagraph"/>
        <w:numPr>
          <w:ilvl w:val="0"/>
          <w:numId w:val="5"/>
        </w:numPr>
        <w:spacing w:after="120" w:line="240" w:lineRule="auto"/>
      </w:pPr>
      <w:r>
        <w:t>Interested in a short-term RRH program that provides a maximum three months of rental assistance/financial assistance and case management.</w:t>
      </w:r>
    </w:p>
    <w:p w14:paraId="110D471C" w14:textId="52442514" w:rsidR="00DC358F" w:rsidRDefault="00DC358F" w:rsidP="0091572C">
      <w:pPr>
        <w:pStyle w:val="ListParagraph"/>
        <w:spacing w:after="120" w:line="240" w:lineRule="auto"/>
      </w:pPr>
      <w:r>
        <w:t xml:space="preserve"> </w:t>
      </w:r>
      <w:sdt>
        <w:sdtPr>
          <w:id w:val="-1146734887"/>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 xml:space="preserve">Yes    </w:t>
      </w:r>
      <w:sdt>
        <w:sdtPr>
          <w:id w:val="1846738770"/>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rsidRPr="00C05165">
        <w:t>No</w:t>
      </w:r>
      <w:r>
        <w:t xml:space="preserve">  </w:t>
      </w:r>
      <w:sdt>
        <w:sdtPr>
          <w:id w:val="1322080913"/>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 xml:space="preserve">Unsure </w:t>
      </w:r>
      <w:sdt>
        <w:sdtPr>
          <w:id w:val="-1194540540"/>
          <w14:checkbox>
            <w14:checked w14:val="0"/>
            <w14:checkedState w14:val="2612" w14:font="MS Gothic"/>
            <w14:uncheckedState w14:val="2610" w14:font="MS Gothic"/>
          </w14:checkbox>
        </w:sdtPr>
        <w:sdtEndPr/>
        <w:sdtContent>
          <w:r w:rsidRPr="00C05165">
            <w:rPr>
              <w:rFonts w:ascii="MS Gothic" w:eastAsia="MS Gothic" w:hAnsi="MS Gothic" w:hint="eastAsia"/>
            </w:rPr>
            <w:t>☐</w:t>
          </w:r>
        </w:sdtContent>
      </w:sdt>
      <w:r>
        <w:t>Refuse</w:t>
      </w:r>
    </w:p>
    <w:p w14:paraId="0E7A2D22" w14:textId="77777777" w:rsidR="00DC358F" w:rsidRDefault="00DC358F" w:rsidP="0091572C">
      <w:pPr>
        <w:spacing w:after="120" w:line="240" w:lineRule="auto"/>
        <w:rPr>
          <w:b/>
        </w:rPr>
      </w:pPr>
    </w:p>
    <w:p w14:paraId="31F410A7" w14:textId="22BE189F" w:rsidR="00DC358F" w:rsidRDefault="00DC358F" w:rsidP="0091572C">
      <w:pPr>
        <w:pStyle w:val="Heading1"/>
        <w:spacing w:before="0" w:after="120" w:line="240" w:lineRule="auto"/>
        <w:rPr>
          <w:b/>
          <w:bCs/>
          <w:color w:val="auto"/>
          <w:sz w:val="28"/>
          <w:szCs w:val="28"/>
        </w:rPr>
      </w:pPr>
      <w:r w:rsidRPr="00DC358F">
        <w:rPr>
          <w:b/>
          <w:bCs/>
          <w:color w:val="auto"/>
          <w:sz w:val="28"/>
          <w:szCs w:val="28"/>
        </w:rPr>
        <w:t>Referring Agency Point of Contact</w:t>
      </w:r>
    </w:p>
    <w:p w14:paraId="7B2FA39E" w14:textId="329F648B" w:rsidR="00DC358F" w:rsidRPr="00363067" w:rsidRDefault="00363067" w:rsidP="0091572C">
      <w:pPr>
        <w:spacing w:after="120" w:line="240" w:lineRule="auto"/>
        <w:rPr>
          <w:sz w:val="18"/>
          <w:szCs w:val="18"/>
        </w:rPr>
      </w:pPr>
      <w:r w:rsidRPr="00363067">
        <w:rPr>
          <w:b/>
          <w:i/>
          <w:iCs/>
          <w:color w:val="FF0000"/>
          <w:sz w:val="18"/>
          <w:szCs w:val="18"/>
        </w:rPr>
        <w:t>Required</w:t>
      </w:r>
    </w:p>
    <w:p w14:paraId="6DA4D324" w14:textId="77777777" w:rsidR="00DC358F" w:rsidRDefault="00DC358F" w:rsidP="0091572C">
      <w:pPr>
        <w:spacing w:after="120" w:line="240" w:lineRule="auto"/>
      </w:pPr>
      <w:r>
        <w:rPr>
          <w:b/>
        </w:rPr>
        <w:t>Name</w:t>
      </w:r>
      <w:r>
        <w:t xml:space="preserve">  </w:t>
      </w:r>
      <w:sdt>
        <w:sdtPr>
          <w:id w:val="827635841"/>
          <w:placeholder>
            <w:docPart w:val="8EBA118ED1F746E3A949BF33D8DB932D"/>
          </w:placeholder>
          <w:showingPlcHdr/>
        </w:sdtPr>
        <w:sdtEndPr/>
        <w:sdtContent>
          <w:r w:rsidRPr="00463B72">
            <w:rPr>
              <w:rStyle w:val="PlaceholderText"/>
            </w:rPr>
            <w:t>Click or tap here to enter text.</w:t>
          </w:r>
        </w:sdtContent>
      </w:sdt>
      <w:r>
        <w:t xml:space="preserve">  </w:t>
      </w:r>
    </w:p>
    <w:p w14:paraId="6744F7E6" w14:textId="77777777" w:rsidR="00DC358F" w:rsidRDefault="00DC358F" w:rsidP="0091572C">
      <w:pPr>
        <w:spacing w:after="120" w:line="240" w:lineRule="auto"/>
      </w:pPr>
      <w:r w:rsidRPr="004D686E">
        <w:rPr>
          <w:b/>
          <w:bCs/>
        </w:rPr>
        <w:t>Position:</w:t>
      </w:r>
      <w:r>
        <w:t xml:space="preserve">  </w:t>
      </w:r>
      <w:sdt>
        <w:sdtPr>
          <w:id w:val="390083819"/>
          <w:placeholder>
            <w:docPart w:val="2A4A98719CE6461E9B607255AF2F656F"/>
          </w:placeholder>
          <w:showingPlcHdr/>
        </w:sdtPr>
        <w:sdtEndPr/>
        <w:sdtContent>
          <w:r w:rsidRPr="00463B72">
            <w:rPr>
              <w:rStyle w:val="PlaceholderText"/>
            </w:rPr>
            <w:t>Click or tap here to enter text.</w:t>
          </w:r>
        </w:sdtContent>
      </w:sdt>
      <w:r>
        <w:t xml:space="preserve">  </w:t>
      </w:r>
    </w:p>
    <w:p w14:paraId="5BE71B14" w14:textId="77777777" w:rsidR="00DC358F" w:rsidRDefault="00DC358F" w:rsidP="0091572C">
      <w:pPr>
        <w:spacing w:after="120" w:line="240" w:lineRule="auto"/>
      </w:pPr>
      <w:r w:rsidRPr="004D686E">
        <w:rPr>
          <w:b/>
          <w:bCs/>
        </w:rPr>
        <w:t>Agency:</w:t>
      </w:r>
      <w:r>
        <w:t xml:space="preserve">  </w:t>
      </w:r>
      <w:sdt>
        <w:sdtPr>
          <w:id w:val="1151025417"/>
          <w:placeholder>
            <w:docPart w:val="27A3FDE37A4B4CB1A5D5A5D31498D3B8"/>
          </w:placeholder>
          <w:showingPlcHdr/>
        </w:sdtPr>
        <w:sdtEndPr/>
        <w:sdtContent>
          <w:r w:rsidRPr="00463B72">
            <w:rPr>
              <w:rStyle w:val="PlaceholderText"/>
            </w:rPr>
            <w:t>Click or tap here to enter text.</w:t>
          </w:r>
        </w:sdtContent>
      </w:sdt>
      <w:r>
        <w:t xml:space="preserve">  </w:t>
      </w:r>
    </w:p>
    <w:p w14:paraId="4C06B704" w14:textId="77777777" w:rsidR="00DC358F" w:rsidRDefault="00DC358F" w:rsidP="0091572C">
      <w:pPr>
        <w:spacing w:after="120" w:line="240" w:lineRule="auto"/>
      </w:pPr>
      <w:r w:rsidRPr="004D686E">
        <w:rPr>
          <w:b/>
          <w:bCs/>
        </w:rPr>
        <w:t>Email:</w:t>
      </w:r>
      <w:r>
        <w:t xml:space="preserve">  </w:t>
      </w:r>
      <w:sdt>
        <w:sdtPr>
          <w:id w:val="-573737986"/>
          <w:placeholder>
            <w:docPart w:val="ECE888F1AAEA499DA706AA6A80FA6360"/>
          </w:placeholder>
          <w:showingPlcHdr/>
        </w:sdtPr>
        <w:sdtEndPr/>
        <w:sdtContent>
          <w:r w:rsidRPr="00463B72">
            <w:rPr>
              <w:rStyle w:val="PlaceholderText"/>
            </w:rPr>
            <w:t>Click or tap here to enter text.</w:t>
          </w:r>
        </w:sdtContent>
      </w:sdt>
      <w:r>
        <w:t xml:space="preserve">  </w:t>
      </w:r>
    </w:p>
    <w:p w14:paraId="38A7EBBF" w14:textId="77777777" w:rsidR="00DC358F" w:rsidRDefault="00DC358F" w:rsidP="0091572C">
      <w:pPr>
        <w:spacing w:after="120" w:line="240" w:lineRule="auto"/>
      </w:pPr>
      <w:r w:rsidRPr="004D686E">
        <w:rPr>
          <w:b/>
          <w:bCs/>
        </w:rPr>
        <w:t>Phone Number:</w:t>
      </w:r>
      <w:r>
        <w:t xml:space="preserve">  </w:t>
      </w:r>
      <w:sdt>
        <w:sdtPr>
          <w:id w:val="1885221413"/>
          <w:placeholder>
            <w:docPart w:val="32F2744CB17C43C1B7432A1B84D56D35"/>
          </w:placeholder>
          <w:showingPlcHdr/>
        </w:sdtPr>
        <w:sdtEndPr/>
        <w:sdtContent>
          <w:r w:rsidRPr="00463B72">
            <w:rPr>
              <w:rStyle w:val="PlaceholderText"/>
            </w:rPr>
            <w:t>Click or tap here to enter text.</w:t>
          </w:r>
        </w:sdtContent>
      </w:sdt>
      <w:r>
        <w:t xml:space="preserve">  </w:t>
      </w:r>
    </w:p>
    <w:p w14:paraId="1D0BC951" w14:textId="77777777" w:rsidR="00DC358F" w:rsidRDefault="00DC358F" w:rsidP="0091572C">
      <w:pPr>
        <w:spacing w:after="120" w:line="240" w:lineRule="auto"/>
      </w:pPr>
      <w:r w:rsidRPr="004D686E">
        <w:rPr>
          <w:b/>
          <w:bCs/>
        </w:rPr>
        <w:t>Secondary Contact Information</w:t>
      </w:r>
      <w:r>
        <w:t xml:space="preserve"> (optional):  </w:t>
      </w:r>
      <w:sdt>
        <w:sdtPr>
          <w:id w:val="365183249"/>
          <w:placeholder>
            <w:docPart w:val="F40F10B603DD4E60909F87E547C3E554"/>
          </w:placeholder>
          <w:showingPlcHdr/>
        </w:sdtPr>
        <w:sdtEndPr/>
        <w:sdtContent>
          <w:r w:rsidRPr="00463B72">
            <w:rPr>
              <w:rStyle w:val="PlaceholderText"/>
            </w:rPr>
            <w:t>Click or tap here to enter text.</w:t>
          </w:r>
        </w:sdtContent>
      </w:sdt>
      <w:r>
        <w:t xml:space="preserve">  </w:t>
      </w:r>
    </w:p>
    <w:p w14:paraId="6836F47A" w14:textId="6335D6D6" w:rsidR="00DC358F" w:rsidRDefault="00DC358F" w:rsidP="0091572C">
      <w:pPr>
        <w:pStyle w:val="Title"/>
        <w:spacing w:after="120"/>
      </w:pPr>
    </w:p>
    <w:p w14:paraId="530334FE" w14:textId="35201095" w:rsidR="00651C86" w:rsidRDefault="00651C86" w:rsidP="00651C86"/>
    <w:p w14:paraId="65479CC5" w14:textId="02CD4A92" w:rsidR="00651C86" w:rsidRPr="00651C86" w:rsidRDefault="00651C86" w:rsidP="00651C86"/>
    <w:p w14:paraId="19F55A9C" w14:textId="237FB400" w:rsidR="002F5045" w:rsidRDefault="00CA6B3F" w:rsidP="00403360">
      <w:r w:rsidRPr="004940EF">
        <w:rPr>
          <w:noProof/>
          <w:sz w:val="24"/>
          <w:szCs w:val="24"/>
        </w:rPr>
        <mc:AlternateContent>
          <mc:Choice Requires="wps">
            <w:drawing>
              <wp:anchor distT="45720" distB="45720" distL="114300" distR="114300" simplePos="0" relativeHeight="251662336" behindDoc="0" locked="0" layoutInCell="1" allowOverlap="1" wp14:anchorId="54A40EFA" wp14:editId="43A03C83">
                <wp:simplePos x="0" y="0"/>
                <wp:positionH relativeFrom="column">
                  <wp:posOffset>289560</wp:posOffset>
                </wp:positionH>
                <wp:positionV relativeFrom="paragraph">
                  <wp:posOffset>664210</wp:posOffset>
                </wp:positionV>
                <wp:extent cx="6184900" cy="14732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7320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6AE51DC" w14:textId="49EB9A93" w:rsidR="00651C86" w:rsidRPr="005B7700" w:rsidRDefault="002D3DD3" w:rsidP="00CA6B3F">
                            <w:pPr>
                              <w:spacing w:after="0" w:line="240" w:lineRule="auto"/>
                              <w:rPr>
                                <w:sz w:val="20"/>
                                <w:szCs w:val="20"/>
                              </w:rPr>
                            </w:pPr>
                            <w:r w:rsidRPr="005B7700">
                              <w:rPr>
                                <w:b/>
                                <w:bCs/>
                              </w:rPr>
                              <w:t>External Emergency Transfer</w:t>
                            </w:r>
                            <w:r w:rsidR="00CA6B3F">
                              <w:rPr>
                                <w:b/>
                                <w:bCs/>
                              </w:rPr>
                              <w:t xml:space="preserve"> Request Forms</w:t>
                            </w:r>
                            <w:r w:rsidRPr="005B7700">
                              <w:rPr>
                                <w:b/>
                                <w:bCs/>
                              </w:rPr>
                              <w:t xml:space="preserve"> must be sent to </w:t>
                            </w:r>
                            <w:hyperlink r:id="rId19" w:history="1">
                              <w:r w:rsidR="00CA6B3F" w:rsidRPr="00C24DCD">
                                <w:rPr>
                                  <w:rStyle w:val="Hyperlink"/>
                                  <w:b/>
                                  <w:bCs/>
                                </w:rPr>
                                <w:t>allisonmabbs@austinecho.org</w:t>
                              </w:r>
                            </w:hyperlink>
                            <w:r w:rsidR="00CA6B3F">
                              <w:rPr>
                                <w:b/>
                                <w:bCs/>
                              </w:rPr>
                              <w:t xml:space="preserve"> </w:t>
                            </w:r>
                          </w:p>
                          <w:p w14:paraId="5F72534E" w14:textId="77777777" w:rsidR="005B7700" w:rsidRDefault="005B7700" w:rsidP="002D3DD3">
                            <w:pPr>
                              <w:spacing w:after="0" w:line="240" w:lineRule="auto"/>
                              <w:rPr>
                                <w:sz w:val="20"/>
                                <w:szCs w:val="20"/>
                              </w:rPr>
                            </w:pPr>
                          </w:p>
                          <w:p w14:paraId="519D06B1" w14:textId="25F69B7F" w:rsidR="002D3DD3" w:rsidRPr="005B7700" w:rsidRDefault="002D3DD3" w:rsidP="002D3DD3">
                            <w:pPr>
                              <w:spacing w:after="0" w:line="240" w:lineRule="auto"/>
                              <w:rPr>
                                <w:sz w:val="20"/>
                                <w:szCs w:val="20"/>
                              </w:rPr>
                            </w:pPr>
                            <w:r w:rsidRPr="005B7700">
                              <w:rPr>
                                <w:sz w:val="20"/>
                                <w:szCs w:val="20"/>
                              </w:rPr>
                              <w:t>Depending on consent and information provided in the email</w:t>
                            </w:r>
                            <w:r w:rsidR="00CA6B3F">
                              <w:rPr>
                                <w:sz w:val="20"/>
                                <w:szCs w:val="20"/>
                              </w:rPr>
                              <w:t>;</w:t>
                            </w:r>
                            <w:r w:rsidRPr="005B7700">
                              <w:rPr>
                                <w:sz w:val="20"/>
                                <w:szCs w:val="20"/>
                              </w:rPr>
                              <w:t xml:space="preserve"> it is recommended that submissions be sent </w:t>
                            </w:r>
                            <w:r w:rsidR="00CA6B3F">
                              <w:rPr>
                                <w:sz w:val="20"/>
                                <w:szCs w:val="20"/>
                              </w:rPr>
                              <w:t>using</w:t>
                            </w:r>
                            <w:r w:rsidRPr="005B7700">
                              <w:rPr>
                                <w:sz w:val="20"/>
                                <w:szCs w:val="20"/>
                              </w:rPr>
                              <w:t xml:space="preserve"> an encrypted email.  DO NOT include any identifying information (e.g., name, date of birth, social security number) in the body of the email or attached form. Based on the information entered in the form, Coordinated Entry staff will search for </w:t>
                            </w:r>
                            <w:r w:rsidR="00A24DC9" w:rsidRPr="005B7700">
                              <w:rPr>
                                <w:sz w:val="20"/>
                                <w:szCs w:val="20"/>
                              </w:rPr>
                              <w:t xml:space="preserve">immediate housing </w:t>
                            </w:r>
                            <w:r w:rsidRPr="005B7700">
                              <w:rPr>
                                <w:sz w:val="20"/>
                                <w:szCs w:val="20"/>
                              </w:rPr>
                              <w:t xml:space="preserve">options </w:t>
                            </w:r>
                            <w:r w:rsidR="00A24DC9" w:rsidRPr="005B7700">
                              <w:rPr>
                                <w:sz w:val="20"/>
                                <w:szCs w:val="20"/>
                              </w:rPr>
                              <w:t xml:space="preserve">based on basic eligibility criteria </w:t>
                            </w:r>
                            <w:r w:rsidRPr="005B7700">
                              <w:rPr>
                                <w:sz w:val="20"/>
                                <w:szCs w:val="20"/>
                              </w:rPr>
                              <w:t xml:space="preserve">and </w:t>
                            </w:r>
                            <w:r w:rsidR="00A24DC9" w:rsidRPr="005B7700">
                              <w:rPr>
                                <w:sz w:val="20"/>
                                <w:szCs w:val="20"/>
                              </w:rPr>
                              <w:t xml:space="preserve">immediately reply to the referring program with the available program options for the household to select from.  The referring program is required to continuing serving the participant.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40EFA" id="_x0000_s1027" type="#_x0000_t202" style="position:absolute;margin-left:22.8pt;margin-top:52.3pt;width:487pt;height:11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" fillcolor="white [3201]" strokecolor="#ffc000 [3207]" strokeweight="1pt">
                <v:textbox>
                  <w:txbxContent>
                    <w:p w14:paraId="36AE51DC" w14:textId="49EB9A93" w:rsidR="00651C86" w:rsidRPr="005B7700" w:rsidRDefault="002D3DD3" w:rsidP="00CA6B3F">
                      <w:pPr>
                        <w:spacing w:after="0" w:line="240" w:lineRule="auto"/>
                        <w:rPr>
                          <w:sz w:val="20"/>
                          <w:szCs w:val="20"/>
                        </w:rPr>
                      </w:pPr>
                      <w:r w:rsidRPr="005B7700">
                        <w:rPr>
                          <w:b/>
                          <w:bCs/>
                        </w:rPr>
                        <w:t>External Emergency Transfer</w:t>
                      </w:r>
                      <w:r w:rsidR="00CA6B3F">
                        <w:rPr>
                          <w:b/>
                          <w:bCs/>
                        </w:rPr>
                        <w:t xml:space="preserve"> Request Forms</w:t>
                      </w:r>
                      <w:r w:rsidRPr="005B7700">
                        <w:rPr>
                          <w:b/>
                          <w:bCs/>
                        </w:rPr>
                        <w:t xml:space="preserve"> must be sent to </w:t>
                      </w:r>
                      <w:hyperlink r:id="rId20" w:history="1">
                        <w:r w:rsidR="00CA6B3F" w:rsidRPr="00C24DCD">
                          <w:rPr>
                            <w:rStyle w:val="Hyperlink"/>
                            <w:b/>
                            <w:bCs/>
                          </w:rPr>
                          <w:t>allisonmabbs@austinecho.org</w:t>
                        </w:r>
                      </w:hyperlink>
                      <w:r w:rsidR="00CA6B3F">
                        <w:rPr>
                          <w:b/>
                          <w:bCs/>
                        </w:rPr>
                        <w:t xml:space="preserve"> </w:t>
                      </w:r>
                    </w:p>
                    <w:p w14:paraId="5F72534E" w14:textId="77777777" w:rsidR="005B7700" w:rsidRDefault="005B7700" w:rsidP="002D3DD3">
                      <w:pPr>
                        <w:spacing w:after="0" w:line="240" w:lineRule="auto"/>
                        <w:rPr>
                          <w:sz w:val="20"/>
                          <w:szCs w:val="20"/>
                        </w:rPr>
                      </w:pPr>
                    </w:p>
                    <w:p w14:paraId="519D06B1" w14:textId="25F69B7F" w:rsidR="002D3DD3" w:rsidRPr="005B7700" w:rsidRDefault="002D3DD3" w:rsidP="002D3DD3">
                      <w:pPr>
                        <w:spacing w:after="0" w:line="240" w:lineRule="auto"/>
                        <w:rPr>
                          <w:sz w:val="20"/>
                          <w:szCs w:val="20"/>
                        </w:rPr>
                      </w:pPr>
                      <w:r w:rsidRPr="005B7700">
                        <w:rPr>
                          <w:sz w:val="20"/>
                          <w:szCs w:val="20"/>
                        </w:rPr>
                        <w:t>Depending on consent and information provided in the email</w:t>
                      </w:r>
                      <w:r w:rsidR="00CA6B3F">
                        <w:rPr>
                          <w:sz w:val="20"/>
                          <w:szCs w:val="20"/>
                        </w:rPr>
                        <w:t>;</w:t>
                      </w:r>
                      <w:r w:rsidRPr="005B7700">
                        <w:rPr>
                          <w:sz w:val="20"/>
                          <w:szCs w:val="20"/>
                        </w:rPr>
                        <w:t xml:space="preserve"> it is recommended that submissions be sent </w:t>
                      </w:r>
                      <w:r w:rsidR="00CA6B3F">
                        <w:rPr>
                          <w:sz w:val="20"/>
                          <w:szCs w:val="20"/>
                        </w:rPr>
                        <w:t>using</w:t>
                      </w:r>
                      <w:r w:rsidRPr="005B7700">
                        <w:rPr>
                          <w:sz w:val="20"/>
                          <w:szCs w:val="20"/>
                        </w:rPr>
                        <w:t xml:space="preserve"> an encrypted email.  DO NOT include any identifying information (e.g., name, date of birth, social security number) in the body of the email or attached form. Based on the information entered in the form, Coordinated Entry staff will search for </w:t>
                      </w:r>
                      <w:r w:rsidR="00A24DC9" w:rsidRPr="005B7700">
                        <w:rPr>
                          <w:sz w:val="20"/>
                          <w:szCs w:val="20"/>
                        </w:rPr>
                        <w:t xml:space="preserve">immediate housing </w:t>
                      </w:r>
                      <w:r w:rsidRPr="005B7700">
                        <w:rPr>
                          <w:sz w:val="20"/>
                          <w:szCs w:val="20"/>
                        </w:rPr>
                        <w:t xml:space="preserve">options </w:t>
                      </w:r>
                      <w:r w:rsidR="00A24DC9" w:rsidRPr="005B7700">
                        <w:rPr>
                          <w:sz w:val="20"/>
                          <w:szCs w:val="20"/>
                        </w:rPr>
                        <w:t xml:space="preserve">based on basic eligibility criteria </w:t>
                      </w:r>
                      <w:r w:rsidRPr="005B7700">
                        <w:rPr>
                          <w:sz w:val="20"/>
                          <w:szCs w:val="20"/>
                        </w:rPr>
                        <w:t xml:space="preserve">and </w:t>
                      </w:r>
                      <w:r w:rsidR="00A24DC9" w:rsidRPr="005B7700">
                        <w:rPr>
                          <w:sz w:val="20"/>
                          <w:szCs w:val="20"/>
                        </w:rPr>
                        <w:t xml:space="preserve">immediately reply to the referring program with the available program options for the household to select from.  The referring program is required to continuing serving the participant. </w:t>
                      </w:r>
                    </w:p>
                  </w:txbxContent>
                </v:textbox>
                <w10:wrap type="square"/>
              </v:shape>
            </w:pict>
          </mc:Fallback>
        </mc:AlternateContent>
      </w:r>
    </w:p>
    <w:sectPr w:rsidR="002F5045" w:rsidSect="00C17053">
      <w:footerReference w:type="default" r:id="rId21"/>
      <w:pgSz w:w="12240" w:h="15840" w:code="1"/>
      <w:pgMar w:top="576" w:right="864" w:bottom="864" w:left="864"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6FB97" w14:textId="77777777" w:rsidR="00FF4B11" w:rsidRDefault="00FF4B11" w:rsidP="00C17053">
      <w:pPr>
        <w:spacing w:after="0" w:line="240" w:lineRule="auto"/>
      </w:pPr>
      <w:r>
        <w:separator/>
      </w:r>
    </w:p>
  </w:endnote>
  <w:endnote w:type="continuationSeparator" w:id="0">
    <w:p w14:paraId="71DE7570" w14:textId="77777777" w:rsidR="00FF4B11" w:rsidRDefault="00FF4B11" w:rsidP="00C1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769845"/>
      <w:docPartObj>
        <w:docPartGallery w:val="Page Numbers (Bottom of Page)"/>
        <w:docPartUnique/>
      </w:docPartObj>
    </w:sdtPr>
    <w:sdtEndPr>
      <w:rPr>
        <w:noProof/>
      </w:rPr>
    </w:sdtEndPr>
    <w:sdtContent>
      <w:p w14:paraId="36149B69" w14:textId="00EB5048" w:rsidR="00C17053" w:rsidRDefault="00C170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FB1C57" w14:textId="77777777" w:rsidR="00C17053" w:rsidRDefault="00C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678D1" w14:textId="77777777" w:rsidR="00FF4B11" w:rsidRDefault="00FF4B11" w:rsidP="00C17053">
      <w:pPr>
        <w:spacing w:after="0" w:line="240" w:lineRule="auto"/>
      </w:pPr>
      <w:r>
        <w:separator/>
      </w:r>
    </w:p>
  </w:footnote>
  <w:footnote w:type="continuationSeparator" w:id="0">
    <w:p w14:paraId="5BD2526C" w14:textId="77777777" w:rsidR="00FF4B11" w:rsidRDefault="00FF4B11" w:rsidP="00C17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2E6A"/>
    <w:multiLevelType w:val="hybridMultilevel"/>
    <w:tmpl w:val="5E9299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26E54"/>
    <w:multiLevelType w:val="hybridMultilevel"/>
    <w:tmpl w:val="1908A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43F06CC"/>
    <w:multiLevelType w:val="hybridMultilevel"/>
    <w:tmpl w:val="CFB85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322409"/>
    <w:multiLevelType w:val="hybridMultilevel"/>
    <w:tmpl w:val="5D829D5A"/>
    <w:lvl w:ilvl="0" w:tplc="F1CEEF7C">
      <w:start w:val="1"/>
      <w:numFmt w:val="decimal"/>
      <w:lvlText w:val="%1."/>
      <w:lvlJc w:val="left"/>
      <w:pPr>
        <w:ind w:left="360" w:hanging="360"/>
      </w:pPr>
      <w:rPr>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86586D"/>
    <w:multiLevelType w:val="hybridMultilevel"/>
    <w:tmpl w:val="767C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C6F4E"/>
    <w:multiLevelType w:val="hybridMultilevel"/>
    <w:tmpl w:val="A7B65D10"/>
    <w:lvl w:ilvl="0" w:tplc="EF985E1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0E4D85"/>
    <w:multiLevelType w:val="hybridMultilevel"/>
    <w:tmpl w:val="58A8B286"/>
    <w:lvl w:ilvl="0" w:tplc="EF985E1A">
      <w:start w:val="1"/>
      <w:numFmt w:val="bullet"/>
      <w:lvlText w:val="-"/>
      <w:lvlJc w:val="left"/>
      <w:pPr>
        <w:ind w:left="1124" w:hanging="360"/>
      </w:pPr>
      <w:rPr>
        <w:rFonts w:ascii="Calibri" w:eastAsiaTheme="minorHAnsi" w:hAnsi="Calibri" w:cs="Calibri"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7" w15:restartNumberingAfterBreak="0">
    <w:nsid w:val="6B0157AC"/>
    <w:multiLevelType w:val="hybridMultilevel"/>
    <w:tmpl w:val="6A9C5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82"/>
    <w:rsid w:val="00030087"/>
    <w:rsid w:val="000A20B1"/>
    <w:rsid w:val="000D1B82"/>
    <w:rsid w:val="000E512C"/>
    <w:rsid w:val="00105CF0"/>
    <w:rsid w:val="00165840"/>
    <w:rsid w:val="001674FE"/>
    <w:rsid w:val="001A65AD"/>
    <w:rsid w:val="001C3735"/>
    <w:rsid w:val="002D3DD3"/>
    <w:rsid w:val="002F5045"/>
    <w:rsid w:val="00312993"/>
    <w:rsid w:val="003413D2"/>
    <w:rsid w:val="00363067"/>
    <w:rsid w:val="00403360"/>
    <w:rsid w:val="004940EF"/>
    <w:rsid w:val="004F6082"/>
    <w:rsid w:val="004F6A8F"/>
    <w:rsid w:val="00565D66"/>
    <w:rsid w:val="005A0B6B"/>
    <w:rsid w:val="005B7700"/>
    <w:rsid w:val="005D47A8"/>
    <w:rsid w:val="006171D0"/>
    <w:rsid w:val="0062369C"/>
    <w:rsid w:val="00637768"/>
    <w:rsid w:val="00651C86"/>
    <w:rsid w:val="007638D4"/>
    <w:rsid w:val="007C670A"/>
    <w:rsid w:val="00875A3F"/>
    <w:rsid w:val="008B2278"/>
    <w:rsid w:val="008C2614"/>
    <w:rsid w:val="0091572C"/>
    <w:rsid w:val="00927773"/>
    <w:rsid w:val="009B0677"/>
    <w:rsid w:val="00A24DC9"/>
    <w:rsid w:val="00A37685"/>
    <w:rsid w:val="00A7724F"/>
    <w:rsid w:val="00A8596D"/>
    <w:rsid w:val="00BA3728"/>
    <w:rsid w:val="00BA7FFB"/>
    <w:rsid w:val="00C17053"/>
    <w:rsid w:val="00C3798B"/>
    <w:rsid w:val="00C95231"/>
    <w:rsid w:val="00CA6B3F"/>
    <w:rsid w:val="00CB5732"/>
    <w:rsid w:val="00CD531D"/>
    <w:rsid w:val="00CE459D"/>
    <w:rsid w:val="00D8404E"/>
    <w:rsid w:val="00DB32F1"/>
    <w:rsid w:val="00DC358F"/>
    <w:rsid w:val="00E05B8D"/>
    <w:rsid w:val="00E13E10"/>
    <w:rsid w:val="00F31BE3"/>
    <w:rsid w:val="00FC4402"/>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FCDD6"/>
  <w15:chartTrackingRefBased/>
  <w15:docId w15:val="{3DA00D6D-FDE5-44E3-9FB6-BAFA7560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5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1B82"/>
    <w:rPr>
      <w:sz w:val="16"/>
      <w:szCs w:val="16"/>
    </w:rPr>
  </w:style>
  <w:style w:type="paragraph" w:styleId="CommentText">
    <w:name w:val="annotation text"/>
    <w:basedOn w:val="Normal"/>
    <w:link w:val="CommentTextChar"/>
    <w:uiPriority w:val="99"/>
    <w:semiHidden/>
    <w:unhideWhenUsed/>
    <w:rsid w:val="000D1B82"/>
    <w:pPr>
      <w:spacing w:line="240" w:lineRule="auto"/>
    </w:pPr>
    <w:rPr>
      <w:sz w:val="20"/>
      <w:szCs w:val="20"/>
    </w:rPr>
  </w:style>
  <w:style w:type="character" w:customStyle="1" w:styleId="CommentTextChar">
    <w:name w:val="Comment Text Char"/>
    <w:basedOn w:val="DefaultParagraphFont"/>
    <w:link w:val="CommentText"/>
    <w:uiPriority w:val="99"/>
    <w:semiHidden/>
    <w:rsid w:val="000D1B82"/>
    <w:rPr>
      <w:sz w:val="20"/>
      <w:szCs w:val="20"/>
    </w:rPr>
  </w:style>
  <w:style w:type="paragraph" w:styleId="CommentSubject">
    <w:name w:val="annotation subject"/>
    <w:basedOn w:val="CommentText"/>
    <w:next w:val="CommentText"/>
    <w:link w:val="CommentSubjectChar"/>
    <w:uiPriority w:val="99"/>
    <w:semiHidden/>
    <w:unhideWhenUsed/>
    <w:rsid w:val="000D1B82"/>
    <w:rPr>
      <w:b/>
      <w:bCs/>
    </w:rPr>
  </w:style>
  <w:style w:type="character" w:customStyle="1" w:styleId="CommentSubjectChar">
    <w:name w:val="Comment Subject Char"/>
    <w:basedOn w:val="CommentTextChar"/>
    <w:link w:val="CommentSubject"/>
    <w:uiPriority w:val="99"/>
    <w:semiHidden/>
    <w:rsid w:val="000D1B82"/>
    <w:rPr>
      <w:b/>
      <w:bCs/>
      <w:sz w:val="20"/>
      <w:szCs w:val="20"/>
    </w:rPr>
  </w:style>
  <w:style w:type="paragraph" w:styleId="BalloonText">
    <w:name w:val="Balloon Text"/>
    <w:basedOn w:val="Normal"/>
    <w:link w:val="BalloonTextChar"/>
    <w:uiPriority w:val="99"/>
    <w:semiHidden/>
    <w:unhideWhenUsed/>
    <w:rsid w:val="000D1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B82"/>
    <w:rPr>
      <w:rFonts w:ascii="Segoe UI" w:hAnsi="Segoe UI" w:cs="Segoe UI"/>
      <w:sz w:val="18"/>
      <w:szCs w:val="18"/>
    </w:rPr>
  </w:style>
  <w:style w:type="paragraph" w:styleId="ListParagraph">
    <w:name w:val="List Paragraph"/>
    <w:basedOn w:val="Normal"/>
    <w:uiPriority w:val="34"/>
    <w:qFormat/>
    <w:rsid w:val="000D1B82"/>
    <w:pPr>
      <w:ind w:left="720"/>
      <w:contextualSpacing/>
    </w:pPr>
  </w:style>
  <w:style w:type="character" w:styleId="Hyperlink">
    <w:name w:val="Hyperlink"/>
    <w:basedOn w:val="DefaultParagraphFont"/>
    <w:uiPriority w:val="99"/>
    <w:unhideWhenUsed/>
    <w:rsid w:val="00E13E10"/>
    <w:rPr>
      <w:color w:val="0563C1" w:themeColor="hyperlink"/>
      <w:u w:val="single"/>
    </w:rPr>
  </w:style>
  <w:style w:type="character" w:styleId="UnresolvedMention">
    <w:name w:val="Unresolved Mention"/>
    <w:basedOn w:val="DefaultParagraphFont"/>
    <w:uiPriority w:val="99"/>
    <w:semiHidden/>
    <w:unhideWhenUsed/>
    <w:rsid w:val="00E13E10"/>
    <w:rPr>
      <w:color w:val="605E5C"/>
      <w:shd w:val="clear" w:color="auto" w:fill="E1DFDD"/>
    </w:rPr>
  </w:style>
  <w:style w:type="table" w:styleId="TableGrid">
    <w:name w:val="Table Grid"/>
    <w:basedOn w:val="TableNormal"/>
    <w:uiPriority w:val="39"/>
    <w:rsid w:val="005A0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A0B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5A0B6B"/>
    <w:rPr>
      <w:color w:val="808080"/>
    </w:rPr>
  </w:style>
  <w:style w:type="paragraph" w:styleId="Title">
    <w:name w:val="Title"/>
    <w:basedOn w:val="Normal"/>
    <w:next w:val="Normal"/>
    <w:link w:val="TitleChar"/>
    <w:uiPriority w:val="10"/>
    <w:qFormat/>
    <w:rsid w:val="00BA7F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FF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C358F"/>
    <w:rPr>
      <w:rFonts w:asciiTheme="majorHAnsi" w:eastAsiaTheme="majorEastAsia" w:hAnsiTheme="majorHAnsi" w:cstheme="majorBidi"/>
      <w:color w:val="2F5496" w:themeColor="accent1" w:themeShade="BF"/>
      <w:sz w:val="32"/>
      <w:szCs w:val="32"/>
    </w:rPr>
  </w:style>
  <w:style w:type="paragraph" w:customStyle="1" w:styleId="psection-1">
    <w:name w:val="psection-1"/>
    <w:basedOn w:val="Normal"/>
    <w:rsid w:val="00165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165840"/>
  </w:style>
  <w:style w:type="character" w:customStyle="1" w:styleId="et03">
    <w:name w:val="et03"/>
    <w:basedOn w:val="DefaultParagraphFont"/>
    <w:rsid w:val="00165840"/>
  </w:style>
  <w:style w:type="paragraph" w:customStyle="1" w:styleId="psection-2">
    <w:name w:val="psection-2"/>
    <w:basedOn w:val="Normal"/>
    <w:rsid w:val="001658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7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53"/>
  </w:style>
  <w:style w:type="paragraph" w:styleId="Footer">
    <w:name w:val="footer"/>
    <w:basedOn w:val="Normal"/>
    <w:link w:val="FooterChar"/>
    <w:uiPriority w:val="99"/>
    <w:unhideWhenUsed/>
    <w:rsid w:val="00C17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5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llisonmabbs@austinecho.org" TargetMode="External"/><Relationship Id="rId17" Type="http://schemas.openxmlformats.org/officeDocument/2006/relationships/image" Target="media/image7.svg"/><Relationship Id="rId2" Type="http://schemas.openxmlformats.org/officeDocument/2006/relationships/numbering" Target="numbering.xml"/><Relationship Id="rId16" Type="http://schemas.openxmlformats.org/officeDocument/2006/relationships/hyperlink" Target="https://www.hudexchange.info/homelessness-assistance/resources-for-chronic-homelessness/" TargetMode="External"/><Relationship Id="rId20" Type="http://schemas.openxmlformats.org/officeDocument/2006/relationships/hyperlink" Target="mailto:allisonmabbs@austinech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les.hudexchange.info/resources/documents/HomelessDefinition_RecordkeepingRequirementsandCriteria.pdf"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mailto:allisonmabbs@austinecho.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sv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6325CA8-2D5B-47AB-A7DD-5DBBED21FCDD}"/>
      </w:docPartPr>
      <w:docPartBody>
        <w:p w:rsidR="004701C8" w:rsidRDefault="00625420">
          <w:r w:rsidRPr="00463B72">
            <w:rPr>
              <w:rStyle w:val="PlaceholderText"/>
            </w:rPr>
            <w:t>Click or tap here to enter text.</w:t>
          </w:r>
        </w:p>
      </w:docPartBody>
    </w:docPart>
    <w:docPart>
      <w:docPartPr>
        <w:name w:val="2CE237328DDE4779B457077ACD177A8D"/>
        <w:category>
          <w:name w:val="General"/>
          <w:gallery w:val="placeholder"/>
        </w:category>
        <w:types>
          <w:type w:val="bbPlcHdr"/>
        </w:types>
        <w:behaviors>
          <w:behavior w:val="content"/>
        </w:behaviors>
        <w:guid w:val="{4B394408-432A-48D1-B2DC-F2D5AF83B243}"/>
      </w:docPartPr>
      <w:docPartBody>
        <w:p w:rsidR="004701C8" w:rsidRDefault="00625420" w:rsidP="00625420">
          <w:pPr>
            <w:pStyle w:val="2CE237328DDE4779B457077ACD177A8D"/>
          </w:pPr>
          <w:r w:rsidRPr="00463B72">
            <w:rPr>
              <w:rStyle w:val="PlaceholderText"/>
            </w:rPr>
            <w:t>Click or tap here to enter text.</w:t>
          </w:r>
        </w:p>
      </w:docPartBody>
    </w:docPart>
    <w:docPart>
      <w:docPartPr>
        <w:name w:val="6EFB01AB2715432AAE7EB587B3017A95"/>
        <w:category>
          <w:name w:val="General"/>
          <w:gallery w:val="placeholder"/>
        </w:category>
        <w:types>
          <w:type w:val="bbPlcHdr"/>
        </w:types>
        <w:behaviors>
          <w:behavior w:val="content"/>
        </w:behaviors>
        <w:guid w:val="{F8DB258D-90A5-4ABB-8233-5A69E44F0121}"/>
      </w:docPartPr>
      <w:docPartBody>
        <w:p w:rsidR="00887E65" w:rsidRDefault="00BB3EF8" w:rsidP="00BB3EF8">
          <w:pPr>
            <w:pStyle w:val="6EFB01AB2715432AAE7EB587B3017A95"/>
          </w:pPr>
          <w:r w:rsidRPr="00463B72">
            <w:rPr>
              <w:rStyle w:val="PlaceholderText"/>
            </w:rPr>
            <w:t>Click or tap here to enter text.</w:t>
          </w:r>
        </w:p>
      </w:docPartBody>
    </w:docPart>
    <w:docPart>
      <w:docPartPr>
        <w:name w:val="8EBA118ED1F746E3A949BF33D8DB932D"/>
        <w:category>
          <w:name w:val="General"/>
          <w:gallery w:val="placeholder"/>
        </w:category>
        <w:types>
          <w:type w:val="bbPlcHdr"/>
        </w:types>
        <w:behaviors>
          <w:behavior w:val="content"/>
        </w:behaviors>
        <w:guid w:val="{E5BBF3DE-ACDC-4EF5-9720-539D194117B9}"/>
      </w:docPartPr>
      <w:docPartBody>
        <w:p w:rsidR="00D326F3" w:rsidRDefault="00161F1D" w:rsidP="00161F1D">
          <w:pPr>
            <w:pStyle w:val="8EBA118ED1F746E3A949BF33D8DB932D"/>
          </w:pPr>
          <w:r w:rsidRPr="00463B72">
            <w:rPr>
              <w:rStyle w:val="PlaceholderText"/>
            </w:rPr>
            <w:t>Click or tap here to enter text.</w:t>
          </w:r>
        </w:p>
      </w:docPartBody>
    </w:docPart>
    <w:docPart>
      <w:docPartPr>
        <w:name w:val="2A4A98719CE6461E9B607255AF2F656F"/>
        <w:category>
          <w:name w:val="General"/>
          <w:gallery w:val="placeholder"/>
        </w:category>
        <w:types>
          <w:type w:val="bbPlcHdr"/>
        </w:types>
        <w:behaviors>
          <w:behavior w:val="content"/>
        </w:behaviors>
        <w:guid w:val="{B984F2CD-A37A-4E03-99D8-6A74C3A8BE8E}"/>
      </w:docPartPr>
      <w:docPartBody>
        <w:p w:rsidR="00D326F3" w:rsidRDefault="00161F1D" w:rsidP="00161F1D">
          <w:pPr>
            <w:pStyle w:val="2A4A98719CE6461E9B607255AF2F656F"/>
          </w:pPr>
          <w:r w:rsidRPr="00463B72">
            <w:rPr>
              <w:rStyle w:val="PlaceholderText"/>
            </w:rPr>
            <w:t>Click or tap here to enter text.</w:t>
          </w:r>
        </w:p>
      </w:docPartBody>
    </w:docPart>
    <w:docPart>
      <w:docPartPr>
        <w:name w:val="27A3FDE37A4B4CB1A5D5A5D31498D3B8"/>
        <w:category>
          <w:name w:val="General"/>
          <w:gallery w:val="placeholder"/>
        </w:category>
        <w:types>
          <w:type w:val="bbPlcHdr"/>
        </w:types>
        <w:behaviors>
          <w:behavior w:val="content"/>
        </w:behaviors>
        <w:guid w:val="{620E6C93-BF99-47F8-80AE-2CA1E58D5FEF}"/>
      </w:docPartPr>
      <w:docPartBody>
        <w:p w:rsidR="00D326F3" w:rsidRDefault="00161F1D" w:rsidP="00161F1D">
          <w:pPr>
            <w:pStyle w:val="27A3FDE37A4B4CB1A5D5A5D31498D3B8"/>
          </w:pPr>
          <w:r w:rsidRPr="00463B72">
            <w:rPr>
              <w:rStyle w:val="PlaceholderText"/>
            </w:rPr>
            <w:t>Click or tap here to enter text.</w:t>
          </w:r>
        </w:p>
      </w:docPartBody>
    </w:docPart>
    <w:docPart>
      <w:docPartPr>
        <w:name w:val="ECE888F1AAEA499DA706AA6A80FA6360"/>
        <w:category>
          <w:name w:val="General"/>
          <w:gallery w:val="placeholder"/>
        </w:category>
        <w:types>
          <w:type w:val="bbPlcHdr"/>
        </w:types>
        <w:behaviors>
          <w:behavior w:val="content"/>
        </w:behaviors>
        <w:guid w:val="{0470D55A-9B3F-4F8A-9574-414AA97CF1C9}"/>
      </w:docPartPr>
      <w:docPartBody>
        <w:p w:rsidR="00D326F3" w:rsidRDefault="00161F1D" w:rsidP="00161F1D">
          <w:pPr>
            <w:pStyle w:val="ECE888F1AAEA499DA706AA6A80FA6360"/>
          </w:pPr>
          <w:r w:rsidRPr="00463B72">
            <w:rPr>
              <w:rStyle w:val="PlaceholderText"/>
            </w:rPr>
            <w:t>Click or tap here to enter text.</w:t>
          </w:r>
        </w:p>
      </w:docPartBody>
    </w:docPart>
    <w:docPart>
      <w:docPartPr>
        <w:name w:val="32F2744CB17C43C1B7432A1B84D56D35"/>
        <w:category>
          <w:name w:val="General"/>
          <w:gallery w:val="placeholder"/>
        </w:category>
        <w:types>
          <w:type w:val="bbPlcHdr"/>
        </w:types>
        <w:behaviors>
          <w:behavior w:val="content"/>
        </w:behaviors>
        <w:guid w:val="{9B78370E-9E64-47E7-9D73-88EAC121CEA6}"/>
      </w:docPartPr>
      <w:docPartBody>
        <w:p w:rsidR="00D326F3" w:rsidRDefault="00161F1D" w:rsidP="00161F1D">
          <w:pPr>
            <w:pStyle w:val="32F2744CB17C43C1B7432A1B84D56D35"/>
          </w:pPr>
          <w:r w:rsidRPr="00463B72">
            <w:rPr>
              <w:rStyle w:val="PlaceholderText"/>
            </w:rPr>
            <w:t>Click or tap here to enter text.</w:t>
          </w:r>
        </w:p>
      </w:docPartBody>
    </w:docPart>
    <w:docPart>
      <w:docPartPr>
        <w:name w:val="F40F10B603DD4E60909F87E547C3E554"/>
        <w:category>
          <w:name w:val="General"/>
          <w:gallery w:val="placeholder"/>
        </w:category>
        <w:types>
          <w:type w:val="bbPlcHdr"/>
        </w:types>
        <w:behaviors>
          <w:behavior w:val="content"/>
        </w:behaviors>
        <w:guid w:val="{E34D890C-0ADE-4AC9-B9F2-7E3A9596E27A}"/>
      </w:docPartPr>
      <w:docPartBody>
        <w:p w:rsidR="00D326F3" w:rsidRDefault="00161F1D" w:rsidP="00161F1D">
          <w:pPr>
            <w:pStyle w:val="F40F10B603DD4E60909F87E547C3E554"/>
          </w:pPr>
          <w:r w:rsidRPr="00463B72">
            <w:rPr>
              <w:rStyle w:val="PlaceholderText"/>
            </w:rPr>
            <w:t>Click or tap here to enter text.</w:t>
          </w:r>
        </w:p>
      </w:docPartBody>
    </w:docPart>
    <w:docPart>
      <w:docPartPr>
        <w:name w:val="3F2C672031834F9D8B307DA0AC67DF55"/>
        <w:category>
          <w:name w:val="General"/>
          <w:gallery w:val="placeholder"/>
        </w:category>
        <w:types>
          <w:type w:val="bbPlcHdr"/>
        </w:types>
        <w:behaviors>
          <w:behavior w:val="content"/>
        </w:behaviors>
        <w:guid w:val="{831C83ED-2D65-4CA3-A1DA-E1B5A1EE1281}"/>
      </w:docPartPr>
      <w:docPartBody>
        <w:p w:rsidR="00D326F3" w:rsidRDefault="00161F1D" w:rsidP="00161F1D">
          <w:pPr>
            <w:pStyle w:val="3F2C672031834F9D8B307DA0AC67DF55"/>
          </w:pPr>
          <w:r w:rsidRPr="00463B72">
            <w:rPr>
              <w:rStyle w:val="PlaceholderText"/>
            </w:rPr>
            <w:t>Click or tap here to enter text.</w:t>
          </w:r>
        </w:p>
      </w:docPartBody>
    </w:docPart>
    <w:docPart>
      <w:docPartPr>
        <w:name w:val="A81E5EC96A5544BCB437C2ADC04C3C1C"/>
        <w:category>
          <w:name w:val="General"/>
          <w:gallery w:val="placeholder"/>
        </w:category>
        <w:types>
          <w:type w:val="bbPlcHdr"/>
        </w:types>
        <w:behaviors>
          <w:behavior w:val="content"/>
        </w:behaviors>
        <w:guid w:val="{BA9D6FD5-6EF0-4131-977D-CFC3CC285371}"/>
      </w:docPartPr>
      <w:docPartBody>
        <w:p w:rsidR="00D326F3" w:rsidRDefault="00161F1D" w:rsidP="00161F1D">
          <w:pPr>
            <w:pStyle w:val="A81E5EC96A5544BCB437C2ADC04C3C1C"/>
          </w:pPr>
          <w:r w:rsidRPr="00463B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20"/>
    <w:rsid w:val="00161F1D"/>
    <w:rsid w:val="002F5A57"/>
    <w:rsid w:val="004701C8"/>
    <w:rsid w:val="004D06BD"/>
    <w:rsid w:val="00625420"/>
    <w:rsid w:val="006D5C95"/>
    <w:rsid w:val="00887E65"/>
    <w:rsid w:val="009937BC"/>
    <w:rsid w:val="00A43201"/>
    <w:rsid w:val="00BB3EF8"/>
    <w:rsid w:val="00D326F3"/>
    <w:rsid w:val="00E36F3F"/>
    <w:rsid w:val="00E773BC"/>
    <w:rsid w:val="00FA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6F3"/>
    <w:rPr>
      <w:color w:val="808080"/>
    </w:rPr>
  </w:style>
  <w:style w:type="paragraph" w:customStyle="1" w:styleId="2CE237328DDE4779B457077ACD177A8D">
    <w:name w:val="2CE237328DDE4779B457077ACD177A8D"/>
    <w:rsid w:val="00625420"/>
  </w:style>
  <w:style w:type="paragraph" w:customStyle="1" w:styleId="B08374C0E94141859F0DCBF13BBA7CAA">
    <w:name w:val="B08374C0E94141859F0DCBF13BBA7CAA"/>
    <w:rsid w:val="00BB3EF8"/>
  </w:style>
  <w:style w:type="paragraph" w:customStyle="1" w:styleId="6EFB01AB2715432AAE7EB587B3017A95">
    <w:name w:val="6EFB01AB2715432AAE7EB587B3017A95"/>
    <w:rsid w:val="00BB3EF8"/>
  </w:style>
  <w:style w:type="paragraph" w:customStyle="1" w:styleId="61E1274CCBDC4C33B244F0078E97232B">
    <w:name w:val="61E1274CCBDC4C33B244F0078E97232B"/>
    <w:rsid w:val="00BB3EF8"/>
  </w:style>
  <w:style w:type="paragraph" w:customStyle="1" w:styleId="D306748F5A8B467CB0967CB1C01A91C9">
    <w:name w:val="D306748F5A8B467CB0967CB1C01A91C9"/>
    <w:rsid w:val="00BB3EF8"/>
  </w:style>
  <w:style w:type="paragraph" w:customStyle="1" w:styleId="3F8F8A6A89104E53AE2E69626FA0B13E">
    <w:name w:val="3F8F8A6A89104E53AE2E69626FA0B13E"/>
    <w:rsid w:val="00BB3EF8"/>
  </w:style>
  <w:style w:type="paragraph" w:customStyle="1" w:styleId="B322A4CAC0EF47E3A9745003E9819D79">
    <w:name w:val="B322A4CAC0EF47E3A9745003E9819D79"/>
    <w:rsid w:val="00161F1D"/>
  </w:style>
  <w:style w:type="paragraph" w:customStyle="1" w:styleId="8EBA118ED1F746E3A949BF33D8DB932D">
    <w:name w:val="8EBA118ED1F746E3A949BF33D8DB932D"/>
    <w:rsid w:val="00161F1D"/>
  </w:style>
  <w:style w:type="paragraph" w:customStyle="1" w:styleId="2A4A98719CE6461E9B607255AF2F656F">
    <w:name w:val="2A4A98719CE6461E9B607255AF2F656F"/>
    <w:rsid w:val="00161F1D"/>
  </w:style>
  <w:style w:type="paragraph" w:customStyle="1" w:styleId="27A3FDE37A4B4CB1A5D5A5D31498D3B8">
    <w:name w:val="27A3FDE37A4B4CB1A5D5A5D31498D3B8"/>
    <w:rsid w:val="00161F1D"/>
  </w:style>
  <w:style w:type="paragraph" w:customStyle="1" w:styleId="ECE888F1AAEA499DA706AA6A80FA6360">
    <w:name w:val="ECE888F1AAEA499DA706AA6A80FA6360"/>
    <w:rsid w:val="00161F1D"/>
  </w:style>
  <w:style w:type="paragraph" w:customStyle="1" w:styleId="32F2744CB17C43C1B7432A1B84D56D35">
    <w:name w:val="32F2744CB17C43C1B7432A1B84D56D35"/>
    <w:rsid w:val="00161F1D"/>
  </w:style>
  <w:style w:type="paragraph" w:customStyle="1" w:styleId="F40F10B603DD4E60909F87E547C3E554">
    <w:name w:val="F40F10B603DD4E60909F87E547C3E554"/>
    <w:rsid w:val="00161F1D"/>
  </w:style>
  <w:style w:type="paragraph" w:customStyle="1" w:styleId="93B0C5EBCC3949DF986E8FA42F0B5625">
    <w:name w:val="93B0C5EBCC3949DF986E8FA42F0B5625"/>
    <w:rsid w:val="00161F1D"/>
  </w:style>
  <w:style w:type="paragraph" w:customStyle="1" w:styleId="3F2C672031834F9D8B307DA0AC67DF55">
    <w:name w:val="3F2C672031834F9D8B307DA0AC67DF55"/>
    <w:rsid w:val="00161F1D"/>
  </w:style>
  <w:style w:type="paragraph" w:customStyle="1" w:styleId="A81E5EC96A5544BCB437C2ADC04C3C1C">
    <w:name w:val="A81E5EC96A5544BCB437C2ADC04C3C1C"/>
    <w:rsid w:val="00161F1D"/>
  </w:style>
  <w:style w:type="paragraph" w:customStyle="1" w:styleId="B8D22DAD2B7441F4A0CB08599F63E7AB">
    <w:name w:val="B8D22DAD2B7441F4A0CB08599F63E7AB"/>
    <w:rsid w:val="00D32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276C-85BD-4C6C-B870-C2127195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Evanoff</dc:creator>
  <cp:keywords/>
  <dc:description/>
  <cp:lastModifiedBy>Axton Nichols</cp:lastModifiedBy>
  <cp:revision>2</cp:revision>
  <dcterms:created xsi:type="dcterms:W3CDTF">2020-01-28T22:21:00Z</dcterms:created>
  <dcterms:modified xsi:type="dcterms:W3CDTF">2020-01-28T22:21:00Z</dcterms:modified>
</cp:coreProperties>
</file>