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E8FA9" w14:textId="69A30695" w:rsidR="002464AC" w:rsidRDefault="002464AC" w:rsidP="002464AC">
      <w:pPr>
        <w:spacing w:after="0" w:line="240" w:lineRule="auto"/>
        <w:jc w:val="center"/>
        <w:rPr>
          <w:b/>
          <w:sz w:val="28"/>
          <w:szCs w:val="28"/>
        </w:rPr>
      </w:pPr>
      <w:r>
        <w:rPr>
          <w:b/>
          <w:sz w:val="28"/>
          <w:szCs w:val="28"/>
        </w:rPr>
        <w:t xml:space="preserve">TX-503 </w:t>
      </w:r>
      <w:r w:rsidR="00A05CC9" w:rsidRPr="00E730D7">
        <w:rPr>
          <w:b/>
          <w:sz w:val="28"/>
          <w:szCs w:val="28"/>
        </w:rPr>
        <w:t>Austin/Travis County Continuum of Care</w:t>
      </w:r>
      <w:r w:rsidR="002B0B3D" w:rsidRPr="00E730D7">
        <w:rPr>
          <w:b/>
          <w:sz w:val="28"/>
          <w:szCs w:val="28"/>
        </w:rPr>
        <w:t xml:space="preserve"> </w:t>
      </w:r>
      <w:r>
        <w:rPr>
          <w:b/>
          <w:sz w:val="28"/>
          <w:szCs w:val="28"/>
        </w:rPr>
        <w:t>(CoC)</w:t>
      </w:r>
    </w:p>
    <w:p w14:paraId="6A02487E" w14:textId="42C0DB9E" w:rsidR="008B4922" w:rsidRDefault="002B0B3D" w:rsidP="002464AC">
      <w:pPr>
        <w:spacing w:after="0" w:line="240" w:lineRule="auto"/>
        <w:jc w:val="center"/>
        <w:rPr>
          <w:b/>
          <w:sz w:val="28"/>
          <w:szCs w:val="28"/>
        </w:rPr>
      </w:pPr>
      <w:r w:rsidRPr="00E730D7">
        <w:rPr>
          <w:b/>
          <w:sz w:val="28"/>
          <w:szCs w:val="28"/>
        </w:rPr>
        <w:t>Coordinated Entry</w:t>
      </w:r>
    </w:p>
    <w:p w14:paraId="7BB61137" w14:textId="77777777" w:rsidR="002464AC" w:rsidRPr="002464AC" w:rsidRDefault="002464AC" w:rsidP="002464AC">
      <w:pPr>
        <w:spacing w:after="0" w:line="240" w:lineRule="auto"/>
        <w:jc w:val="center"/>
        <w:rPr>
          <w:b/>
          <w:sz w:val="8"/>
          <w:szCs w:val="8"/>
        </w:rPr>
      </w:pPr>
    </w:p>
    <w:p w14:paraId="0CCED5D9" w14:textId="3BB0AD04" w:rsidR="003B2190" w:rsidRPr="0067471A" w:rsidRDefault="00A05CC9" w:rsidP="0067471A">
      <w:pPr>
        <w:spacing w:after="0"/>
        <w:jc w:val="center"/>
        <w:rPr>
          <w:sz w:val="28"/>
          <w:szCs w:val="28"/>
        </w:rPr>
      </w:pPr>
      <w:r w:rsidRPr="0067471A">
        <w:rPr>
          <w:sz w:val="28"/>
          <w:szCs w:val="28"/>
        </w:rPr>
        <w:t>Memorandum of Understanding</w:t>
      </w:r>
    </w:p>
    <w:p w14:paraId="644759BB" w14:textId="240862DB" w:rsidR="008B4922" w:rsidRPr="0067471A" w:rsidRDefault="008B4922" w:rsidP="0067471A">
      <w:pPr>
        <w:spacing w:after="0"/>
        <w:jc w:val="center"/>
        <w:rPr>
          <w:sz w:val="28"/>
          <w:szCs w:val="28"/>
        </w:rPr>
      </w:pPr>
      <w:r w:rsidRPr="0067471A">
        <w:rPr>
          <w:sz w:val="28"/>
          <w:szCs w:val="28"/>
        </w:rPr>
        <w:t>Between</w:t>
      </w:r>
    </w:p>
    <w:p w14:paraId="70C52626" w14:textId="1553C029" w:rsidR="008B4922" w:rsidRPr="0067471A" w:rsidRDefault="008B4922" w:rsidP="0067471A">
      <w:pPr>
        <w:spacing w:after="0"/>
        <w:jc w:val="center"/>
        <w:rPr>
          <w:sz w:val="28"/>
          <w:szCs w:val="28"/>
        </w:rPr>
      </w:pPr>
      <w:r w:rsidRPr="0067471A">
        <w:rPr>
          <w:sz w:val="28"/>
          <w:szCs w:val="28"/>
        </w:rPr>
        <w:t>Ending Community Homelessness Coalition, Inc</w:t>
      </w:r>
    </w:p>
    <w:p w14:paraId="48FFA15D" w14:textId="075096F7" w:rsidR="008B4922" w:rsidRPr="0067471A" w:rsidRDefault="008B4922" w:rsidP="0067471A">
      <w:pPr>
        <w:spacing w:after="0"/>
        <w:jc w:val="center"/>
        <w:rPr>
          <w:sz w:val="28"/>
          <w:szCs w:val="28"/>
        </w:rPr>
      </w:pPr>
      <w:r w:rsidRPr="0067471A">
        <w:rPr>
          <w:sz w:val="28"/>
          <w:szCs w:val="28"/>
        </w:rPr>
        <w:t>And</w:t>
      </w:r>
    </w:p>
    <w:sdt>
      <w:sdtPr>
        <w:rPr>
          <w:sz w:val="28"/>
          <w:szCs w:val="28"/>
        </w:rPr>
        <w:id w:val="2045862412"/>
        <w:placeholder>
          <w:docPart w:val="DefaultPlaceholder_-1854013440"/>
        </w:placeholder>
      </w:sdtPr>
      <w:sdtEndPr/>
      <w:sdtContent>
        <w:p w14:paraId="4661E7FC" w14:textId="5502126C" w:rsidR="008B4922" w:rsidRDefault="002464AC" w:rsidP="0067471A">
          <w:pPr>
            <w:spacing w:after="0"/>
            <w:jc w:val="center"/>
            <w:rPr>
              <w:sz w:val="28"/>
              <w:szCs w:val="28"/>
            </w:rPr>
          </w:pPr>
          <w:r>
            <w:rPr>
              <w:sz w:val="28"/>
              <w:szCs w:val="28"/>
            </w:rPr>
            <w:t xml:space="preserve">Enter Name of </w:t>
          </w:r>
          <w:r w:rsidR="008B4922" w:rsidRPr="0067471A">
            <w:rPr>
              <w:sz w:val="28"/>
              <w:szCs w:val="28"/>
            </w:rPr>
            <w:t>Participating Agency</w:t>
          </w:r>
        </w:p>
      </w:sdtContent>
    </w:sdt>
    <w:p w14:paraId="524C552B" w14:textId="77777777" w:rsidR="002464AC" w:rsidRPr="0067471A" w:rsidRDefault="002464AC" w:rsidP="0067471A">
      <w:pPr>
        <w:spacing w:after="0"/>
        <w:jc w:val="center"/>
        <w:rPr>
          <w:sz w:val="28"/>
          <w:szCs w:val="28"/>
        </w:rPr>
      </w:pPr>
    </w:p>
    <w:p w14:paraId="49F0AB92" w14:textId="54783188" w:rsidR="002464AC" w:rsidRDefault="002464AC" w:rsidP="002464AC">
      <w:pPr>
        <w:rPr>
          <w:b/>
          <w:i/>
        </w:rPr>
      </w:pPr>
      <w:r>
        <w:t xml:space="preserve">The following Memorandum of Understanding (MOU) sets forth the terms of agreement between the Ending Community Homelessness Coalition, Inc (ECHO) and </w:t>
      </w:r>
      <w:sdt>
        <w:sdtPr>
          <w:rPr>
            <w:b/>
            <w:highlight w:val="lightGray"/>
          </w:rPr>
          <w:id w:val="626581905"/>
          <w:placeholder>
            <w:docPart w:val="4610344B76074DDB8682FE537F4CA0F2"/>
          </w:placeholder>
          <w:text/>
        </w:sdtPr>
        <w:sdtEndPr/>
        <w:sdtContent>
          <w:r>
            <w:rPr>
              <w:b/>
              <w:highlight w:val="lightGray"/>
            </w:rPr>
            <w:t>[Participating Agency]</w:t>
          </w:r>
        </w:sdtContent>
      </w:sdt>
      <w:r>
        <w:rPr>
          <w:color w:val="0070C0"/>
        </w:rPr>
        <w:t xml:space="preserve"> </w:t>
      </w:r>
      <w:r>
        <w:t xml:space="preserve">regarding the Austin/Travis County CoC Coordinated Entry system (CE). </w:t>
      </w:r>
    </w:p>
    <w:p w14:paraId="30F2D216" w14:textId="6FA0FAE6" w:rsidR="002464AC" w:rsidRDefault="002464AC" w:rsidP="002C4E32">
      <w:pPr>
        <w:pStyle w:val="Heading3"/>
        <w:numPr>
          <w:ilvl w:val="0"/>
          <w:numId w:val="1"/>
        </w:numPr>
        <w:spacing w:line="256" w:lineRule="auto"/>
        <w:rPr>
          <w:b/>
          <w:color w:val="auto"/>
        </w:rPr>
      </w:pPr>
      <w:bookmarkStart w:id="0" w:name="_Toc501365112"/>
      <w:r>
        <w:rPr>
          <w:b/>
          <w:color w:val="auto"/>
        </w:rPr>
        <w:t xml:space="preserve"> Purpose of MoU</w:t>
      </w:r>
    </w:p>
    <w:p w14:paraId="0DC64DF5" w14:textId="77777777" w:rsidR="002464AC" w:rsidRPr="002464AC" w:rsidRDefault="002464AC" w:rsidP="002464AC">
      <w:pPr>
        <w:rPr>
          <w:sz w:val="2"/>
          <w:szCs w:val="2"/>
        </w:rPr>
      </w:pPr>
    </w:p>
    <w:p w14:paraId="6E726BDC" w14:textId="72FDC8D0" w:rsidR="002464AC" w:rsidRDefault="002464AC" w:rsidP="002464AC">
      <w:r>
        <w:t xml:space="preserve">The Ending Community Homelessness Coalition (ECHO) serves as the HUD Continuum of Care Program lead agency for the Austin/Travis County CoC (TX-503) as selected by the ECHO </w:t>
      </w:r>
      <w:r w:rsidR="009A1159">
        <w:t>Leadership</w:t>
      </w:r>
      <w:r>
        <w:t xml:space="preserve"> Council (Austin/Travis County CoC Governing Board).</w:t>
      </w:r>
    </w:p>
    <w:p w14:paraId="36A0B6E8" w14:textId="77777777" w:rsidR="002464AC" w:rsidRDefault="002464AC" w:rsidP="002464AC">
      <w:r>
        <w:t>The purpose of this MOU is to outline of the responsibilities and expectations of all participating entities within the Austin/Travis County Coordinated Entry system.</w:t>
      </w:r>
    </w:p>
    <w:p w14:paraId="4E95AFFB" w14:textId="0BA961FC" w:rsidR="002464AC" w:rsidRDefault="002464AC" w:rsidP="002C4E32">
      <w:pPr>
        <w:pStyle w:val="Heading3"/>
        <w:numPr>
          <w:ilvl w:val="0"/>
          <w:numId w:val="1"/>
        </w:numPr>
        <w:spacing w:line="256" w:lineRule="auto"/>
        <w:rPr>
          <w:b/>
          <w:color w:val="auto"/>
        </w:rPr>
      </w:pPr>
      <w:r>
        <w:rPr>
          <w:b/>
          <w:color w:val="auto"/>
        </w:rPr>
        <w:t>Background</w:t>
      </w:r>
      <w:bookmarkEnd w:id="0"/>
    </w:p>
    <w:p w14:paraId="7C20B9F0" w14:textId="77777777" w:rsidR="002464AC" w:rsidRPr="002464AC" w:rsidRDefault="002464AC" w:rsidP="002464AC">
      <w:pPr>
        <w:rPr>
          <w:sz w:val="2"/>
          <w:szCs w:val="2"/>
        </w:rPr>
      </w:pPr>
    </w:p>
    <w:p w14:paraId="5F8D17E2" w14:textId="4AF13740" w:rsidR="002464AC" w:rsidRDefault="002464AC" w:rsidP="002464AC">
      <w:r>
        <w:t>HUD requires each Continuum of Care (CoC) to establish and operate a Coordinated Entry system with the primary goals of:</w:t>
      </w:r>
    </w:p>
    <w:p w14:paraId="42DA21ED" w14:textId="77777777" w:rsidR="002464AC" w:rsidRDefault="002464AC" w:rsidP="002C4E32">
      <w:pPr>
        <w:pStyle w:val="ListParagraph"/>
        <w:numPr>
          <w:ilvl w:val="0"/>
          <w:numId w:val="2"/>
        </w:numPr>
        <w:spacing w:line="256" w:lineRule="auto"/>
      </w:pPr>
      <w:r>
        <w:t xml:space="preserve">Increasing the efficiency of the local homelessness crisis response systems, and </w:t>
      </w:r>
    </w:p>
    <w:p w14:paraId="45545F5C" w14:textId="77777777" w:rsidR="002464AC" w:rsidRDefault="002464AC" w:rsidP="002C4E32">
      <w:pPr>
        <w:pStyle w:val="ListParagraph"/>
        <w:numPr>
          <w:ilvl w:val="0"/>
          <w:numId w:val="2"/>
        </w:numPr>
        <w:spacing w:line="256" w:lineRule="auto"/>
      </w:pPr>
      <w:r>
        <w:t xml:space="preserve">Improving fairness and ease of access to resources, including mainstream resources, for all persons experiencing homelessness. </w:t>
      </w:r>
    </w:p>
    <w:p w14:paraId="50DB133A" w14:textId="20087769" w:rsidR="002464AC" w:rsidRDefault="002464AC" w:rsidP="002464AC">
      <w:r>
        <w:t xml:space="preserve">The </w:t>
      </w:r>
      <w:r w:rsidR="00B03B29">
        <w:t>local</w:t>
      </w:r>
      <w:r>
        <w:t xml:space="preserve"> </w:t>
      </w:r>
      <w:r w:rsidR="00B03B29">
        <w:t xml:space="preserve">CoC </w:t>
      </w:r>
      <w:r>
        <w:t xml:space="preserve">governing body, </w:t>
      </w:r>
      <w:r w:rsidR="009A1159">
        <w:t xml:space="preserve">Leadership </w:t>
      </w:r>
      <w:r>
        <w:t xml:space="preserve">Council, </w:t>
      </w:r>
      <w:r w:rsidR="00B03B29">
        <w:t xml:space="preserve">approved and adopted </w:t>
      </w:r>
      <w:r>
        <w:t xml:space="preserve">the Coordinated Entry written standards on January 8, 2018, as referenced in this MOU.  Further development of these written standards will continue through this body in accordance with the written standards as currently adopted. All parties shall agree to follow the most current written standards approved by the </w:t>
      </w:r>
      <w:r w:rsidR="009A1159">
        <w:t>Leadership</w:t>
      </w:r>
      <w:r>
        <w:t xml:space="preserve"> Council.</w:t>
      </w:r>
    </w:p>
    <w:p w14:paraId="7F7D8ADB" w14:textId="77777777" w:rsidR="002464AC" w:rsidRDefault="002464AC" w:rsidP="002464AC">
      <w:r>
        <w:t xml:space="preserve">As per the HUD Interim Rule, all current and future projects funded by the HUD Continuum of Care Program and/or the HUD Emergency Solutions Grant Program are required to comply with the established CoC Coordinated Entry written standards. This requirement extends to all CoC and ESG funded programs and projects within the CoC’s geographic area. </w:t>
      </w:r>
    </w:p>
    <w:p w14:paraId="0E44FE41" w14:textId="77777777" w:rsidR="002464AC" w:rsidRDefault="002464AC" w:rsidP="002464AC">
      <w:r>
        <w:t>HUD also strongly encourages participation of other non-HUD funded homelessness assistance programs within the CoC’s geographic area, even if those programs are not required to participate by funding sources. While not able to participate in HMIS, victim service providers are allowed and encouraged to participate in the CoC Coordinated Entry system, within all requirements and restrictions established by the Violence Against Women Act.</w:t>
      </w:r>
    </w:p>
    <w:p w14:paraId="07DABF7C" w14:textId="77777777" w:rsidR="002464AC" w:rsidRDefault="002464AC" w:rsidP="002464AC">
      <w:r>
        <w:t>The overarching goal is for all individuals and families presenting to any housing crisis system to have full and complete access to all available resources.</w:t>
      </w:r>
    </w:p>
    <w:p w14:paraId="6DF0B08A" w14:textId="77777777" w:rsidR="002464AC" w:rsidRDefault="002464AC" w:rsidP="002464AC"/>
    <w:p w14:paraId="45B19CB0" w14:textId="77777777" w:rsidR="002464AC" w:rsidRDefault="002464AC" w:rsidP="002C4E32">
      <w:pPr>
        <w:pStyle w:val="Heading3"/>
        <w:numPr>
          <w:ilvl w:val="0"/>
          <w:numId w:val="1"/>
        </w:numPr>
        <w:spacing w:line="256" w:lineRule="auto"/>
        <w:rPr>
          <w:b/>
          <w:color w:val="auto"/>
        </w:rPr>
      </w:pPr>
      <w:bookmarkStart w:id="1" w:name="_Toc501365114"/>
      <w:r>
        <w:rPr>
          <w:b/>
          <w:color w:val="auto"/>
        </w:rPr>
        <w:lastRenderedPageBreak/>
        <w:t>Terms of MOU</w:t>
      </w:r>
    </w:p>
    <w:p w14:paraId="49D4DDD5" w14:textId="77777777" w:rsidR="002464AC" w:rsidRDefault="002464AC" w:rsidP="002464AC">
      <w:pPr>
        <w:pStyle w:val="ListParagraph"/>
        <w:ind w:left="0"/>
      </w:pPr>
      <w:r>
        <w:t>Current HUD Regulatory Citations Related to Coordinated Entry:</w:t>
      </w:r>
    </w:p>
    <w:p w14:paraId="064F22AD" w14:textId="77777777" w:rsidR="002464AC" w:rsidRDefault="002464AC" w:rsidP="002C4E32">
      <w:pPr>
        <w:pStyle w:val="ListParagraph"/>
        <w:numPr>
          <w:ilvl w:val="0"/>
          <w:numId w:val="3"/>
        </w:numPr>
        <w:spacing w:line="256" w:lineRule="auto"/>
        <w:rPr>
          <w:i/>
        </w:rPr>
      </w:pPr>
      <w:r>
        <w:rPr>
          <w:i/>
        </w:rPr>
        <w:t>HUD Coordinated Entry Notice CPD-17-01</w:t>
      </w:r>
    </w:p>
    <w:p w14:paraId="24F208B6" w14:textId="77777777" w:rsidR="002464AC" w:rsidRDefault="002464AC" w:rsidP="002C4E32">
      <w:pPr>
        <w:pStyle w:val="ListParagraph"/>
        <w:numPr>
          <w:ilvl w:val="0"/>
          <w:numId w:val="3"/>
        </w:numPr>
        <w:spacing w:line="256" w:lineRule="auto"/>
        <w:rPr>
          <w:i/>
        </w:rPr>
      </w:pPr>
      <w:r>
        <w:rPr>
          <w:i/>
        </w:rPr>
        <w:t>HUD Prioritization Notice CPD-16-11</w:t>
      </w:r>
    </w:p>
    <w:p w14:paraId="7444FAFE" w14:textId="77777777" w:rsidR="002464AC" w:rsidRDefault="002464AC" w:rsidP="002C4E32">
      <w:pPr>
        <w:pStyle w:val="ListParagraph"/>
        <w:numPr>
          <w:ilvl w:val="0"/>
          <w:numId w:val="3"/>
        </w:numPr>
        <w:spacing w:line="256" w:lineRule="auto"/>
        <w:rPr>
          <w:i/>
        </w:rPr>
      </w:pPr>
      <w:r>
        <w:rPr>
          <w:i/>
        </w:rPr>
        <w:t>CoC Program Interim Rule:  24 CFR 578.7(a)(8)</w:t>
      </w:r>
    </w:p>
    <w:p w14:paraId="155DCA0D" w14:textId="77777777" w:rsidR="002464AC" w:rsidRDefault="002464AC" w:rsidP="002C4E32">
      <w:pPr>
        <w:pStyle w:val="ListParagraph"/>
        <w:numPr>
          <w:ilvl w:val="0"/>
          <w:numId w:val="3"/>
        </w:numPr>
        <w:spacing w:line="256" w:lineRule="auto"/>
        <w:rPr>
          <w:i/>
        </w:rPr>
      </w:pPr>
      <w:r>
        <w:rPr>
          <w:i/>
        </w:rPr>
        <w:t>ESG Interim Rule:  24 CFR 576.400(d)</w:t>
      </w:r>
    </w:p>
    <w:p w14:paraId="4A1D1E3A" w14:textId="77777777" w:rsidR="002464AC" w:rsidRDefault="002464AC" w:rsidP="002C4E32">
      <w:pPr>
        <w:pStyle w:val="ListParagraph"/>
        <w:numPr>
          <w:ilvl w:val="0"/>
          <w:numId w:val="3"/>
        </w:numPr>
        <w:spacing w:line="256" w:lineRule="auto"/>
        <w:rPr>
          <w:i/>
        </w:rPr>
      </w:pPr>
      <w:r>
        <w:rPr>
          <w:i/>
        </w:rPr>
        <w:t>HUD Equal Access Rule:  24 CFR 5.105(a)(2) and 5.106(b)</w:t>
      </w:r>
    </w:p>
    <w:p w14:paraId="5A1D782D" w14:textId="77777777" w:rsidR="002464AC" w:rsidRDefault="002464AC" w:rsidP="002464AC">
      <w:r>
        <w:t>The terms of this MOU are in effect upon execution by both parties. This MOU and referenced CoC written standards shall be reviewed and revised as needed to further implementation of strategic and long-term goals of the project, in accordance with the approved CoC Coordinated Entry written standards.</w:t>
      </w:r>
    </w:p>
    <w:p w14:paraId="37983FC6" w14:textId="77777777" w:rsidR="002464AC" w:rsidRDefault="002464AC" w:rsidP="002464AC">
      <w:r>
        <w:t>This MOU can be expanded, modified, or amended, as needed by agreement by both parties. This MOU shall be in effect until the end of this project unless terminated in writing more than 30 days prior to the project end date.</w:t>
      </w:r>
    </w:p>
    <w:p w14:paraId="66D35835" w14:textId="4326C353" w:rsidR="002464AC" w:rsidRDefault="002464AC" w:rsidP="002464AC">
      <w:r>
        <w:t xml:space="preserve">This MOU does not override or supersede any separate HUD or other funder-imposed program </w:t>
      </w:r>
      <w:proofErr w:type="gramStart"/>
      <w:r>
        <w:t>requirements, and</w:t>
      </w:r>
      <w:proofErr w:type="gramEnd"/>
      <w:r>
        <w:t xml:space="preserve"> withdrawing from this MOU does not exempt a program from any separately adopted or imposed legal requirements.</w:t>
      </w:r>
    </w:p>
    <w:p w14:paraId="41202483" w14:textId="77777777" w:rsidR="00B03B29" w:rsidRDefault="00B03B29" w:rsidP="002464AC"/>
    <w:p w14:paraId="54EBDBD1" w14:textId="15965288" w:rsidR="002464AC" w:rsidRDefault="002464AC" w:rsidP="002C4E32">
      <w:pPr>
        <w:pStyle w:val="ListParagraph"/>
        <w:numPr>
          <w:ilvl w:val="0"/>
          <w:numId w:val="1"/>
        </w:numPr>
        <w:spacing w:line="256" w:lineRule="auto"/>
        <w:rPr>
          <w:b/>
          <w:sz w:val="24"/>
        </w:rPr>
      </w:pPr>
      <w:r>
        <w:rPr>
          <w:b/>
          <w:sz w:val="24"/>
        </w:rPr>
        <w:t>Participating Agency &amp; Project Information</w:t>
      </w:r>
    </w:p>
    <w:p w14:paraId="42E8F583" w14:textId="77777777" w:rsidR="00B03B29" w:rsidRDefault="00B03B29" w:rsidP="00B03B29">
      <w:pPr>
        <w:pStyle w:val="ListParagraph"/>
        <w:spacing w:line="256" w:lineRule="auto"/>
        <w:rPr>
          <w:b/>
          <w:sz w:val="24"/>
        </w:rPr>
      </w:pPr>
    </w:p>
    <w:p w14:paraId="3FA5F2A3" w14:textId="327ACCB0" w:rsidR="002464AC" w:rsidRDefault="002464AC" w:rsidP="002464AC">
      <w:r>
        <w:t xml:space="preserve">Participating Agency Name: </w:t>
      </w:r>
      <w:sdt>
        <w:sdtPr>
          <w:id w:val="-360741389"/>
          <w:placeholder>
            <w:docPart w:val="32EF2C4070424AFA92FB7DDF440A7530"/>
          </w:placeholder>
          <w:showingPlcHdr/>
          <w:text/>
        </w:sdtPr>
        <w:sdtEndPr/>
        <w:sdtContent>
          <w:r>
            <w:rPr>
              <w:rStyle w:val="PlaceholderText"/>
              <w:highlight w:val="lightGray"/>
            </w:rPr>
            <w:t>Click or tap here to enter text.</w:t>
          </w:r>
        </w:sdtContent>
      </w:sdt>
    </w:p>
    <w:p w14:paraId="2C0B54A7" w14:textId="77777777" w:rsidR="00B03B29" w:rsidRPr="00B03B29" w:rsidRDefault="00B03B29" w:rsidP="002464AC">
      <w:pPr>
        <w:rPr>
          <w:sz w:val="2"/>
          <w:szCs w:val="2"/>
        </w:rPr>
      </w:pPr>
    </w:p>
    <w:p w14:paraId="5C5A2E0E" w14:textId="62F5AD72" w:rsidR="002464AC" w:rsidRDefault="002464AC" w:rsidP="002464AC">
      <w:r>
        <w:t xml:space="preserve">Participating Project Name(s):  </w:t>
      </w:r>
      <w:sdt>
        <w:sdtPr>
          <w:id w:val="1359627240"/>
          <w:placeholder>
            <w:docPart w:val="204B2ADA674C45F7838E110417FF1748"/>
          </w:placeholder>
          <w:showingPlcHdr/>
          <w:text/>
        </w:sdtPr>
        <w:sdtEndPr/>
        <w:sdtContent>
          <w:r>
            <w:rPr>
              <w:rStyle w:val="PlaceholderText"/>
              <w:highlight w:val="lightGray"/>
            </w:rPr>
            <w:t>Click or tap here to enter text.</w:t>
          </w:r>
        </w:sdtContent>
      </w:sdt>
      <w:r>
        <w:t xml:space="preserve"> </w:t>
      </w:r>
    </w:p>
    <w:p w14:paraId="060BC8A2" w14:textId="77777777" w:rsidR="00B03B29" w:rsidRPr="00B03B29" w:rsidRDefault="00B03B29" w:rsidP="002464AC">
      <w:pPr>
        <w:rPr>
          <w:sz w:val="2"/>
          <w:szCs w:val="2"/>
        </w:rPr>
      </w:pPr>
    </w:p>
    <w:p w14:paraId="0AA5BCEF" w14:textId="77777777" w:rsidR="002464AC" w:rsidRDefault="002464AC" w:rsidP="002464AC">
      <w:r>
        <w:t xml:space="preserve">Project-Type*:  </w:t>
      </w:r>
      <w:sdt>
        <w:sdtPr>
          <w:rPr>
            <w:highlight w:val="lightGray"/>
          </w:rPr>
          <w:id w:val="1980335823"/>
          <w:placeholder>
            <w:docPart w:val="00C1DE8340094DDFABFC934C6159930B"/>
          </w:placeholder>
          <w:showingPlcHdr/>
          <w:dropDownList>
            <w:listItem w:value="Choose an item."/>
            <w:listItem w:displayText="Emergency Shelter" w:value="Emergency Shelter"/>
            <w:listItem w:displayText="Housing Prevention" w:value="Housing Prevention"/>
            <w:listItem w:displayText="Homeless Outreach" w:value="Homeless Outreach"/>
            <w:listItem w:displayText="Housing Navigation" w:value="Housing Navigation"/>
            <w:listItem w:displayText="Transitional Housing" w:value="Transitional Housing"/>
            <w:listItem w:displayText="Joint Component TH-RRH" w:value="Joint Component TH-RRH"/>
            <w:listItem w:displayText="Rapid Rehousing" w:value="Rapid Rehousing"/>
            <w:listItem w:displayText="Permanent Supportive Housing" w:value="Permanent Supportive Housing"/>
            <w:listItem w:displayText="Other Permanent Housing" w:value="Other Permanent Housing"/>
            <w:listItem w:displayText="Diversion/Rapid Exit" w:value="Diversion/Rapid Exit"/>
            <w:listItem w:displayText="Supportive Services Only" w:value="Supportive Services Only"/>
          </w:dropDownList>
        </w:sdtPr>
        <w:sdtEndPr/>
        <w:sdtContent>
          <w:r>
            <w:rPr>
              <w:rStyle w:val="PlaceholderText"/>
              <w:highlight w:val="lightGray"/>
            </w:rPr>
            <w:t>Choose an item.</w:t>
          </w:r>
        </w:sdtContent>
      </w:sdt>
      <w:r>
        <w:t xml:space="preserve">           Contact Person:  </w:t>
      </w:r>
      <w:sdt>
        <w:sdtPr>
          <w:id w:val="-478529844"/>
          <w:placeholder>
            <w:docPart w:val="9211B825ABDC41E19743760B16E1A861"/>
          </w:placeholder>
          <w:showingPlcHdr/>
          <w:text/>
        </w:sdtPr>
        <w:sdtEndPr/>
        <w:sdtContent>
          <w:r>
            <w:rPr>
              <w:rStyle w:val="PlaceholderText"/>
              <w:highlight w:val="lightGray"/>
            </w:rPr>
            <w:t>Click or tap here to enter text.</w:t>
          </w:r>
        </w:sdtContent>
      </w:sdt>
    </w:p>
    <w:p w14:paraId="134DDB3E" w14:textId="77777777" w:rsidR="002464AC" w:rsidRPr="00B03B29" w:rsidRDefault="002464AC" w:rsidP="002464AC">
      <w:pPr>
        <w:rPr>
          <w:sz w:val="2"/>
          <w:szCs w:val="2"/>
        </w:rPr>
      </w:pPr>
    </w:p>
    <w:p w14:paraId="2CE098C4" w14:textId="52EB7DE2" w:rsidR="002464AC" w:rsidRDefault="002464AC" w:rsidP="002464AC">
      <w:r>
        <w:t xml:space="preserve">Participating Project Name(s):  </w:t>
      </w:r>
      <w:sdt>
        <w:sdtPr>
          <w:id w:val="831570740"/>
          <w:placeholder>
            <w:docPart w:val="4C40927D4C8F4277BC2C814849A45F49"/>
          </w:placeholder>
          <w:showingPlcHdr/>
          <w:text/>
        </w:sdtPr>
        <w:sdtEndPr/>
        <w:sdtContent>
          <w:r>
            <w:rPr>
              <w:rStyle w:val="PlaceholderText"/>
              <w:highlight w:val="lightGray"/>
            </w:rPr>
            <w:t>Click or tap here to enter text.</w:t>
          </w:r>
        </w:sdtContent>
      </w:sdt>
      <w:r>
        <w:t xml:space="preserve"> </w:t>
      </w:r>
    </w:p>
    <w:p w14:paraId="2F49279C" w14:textId="77777777" w:rsidR="00B03B29" w:rsidRPr="00B03B29" w:rsidRDefault="00B03B29" w:rsidP="002464AC">
      <w:pPr>
        <w:rPr>
          <w:sz w:val="2"/>
          <w:szCs w:val="2"/>
        </w:rPr>
      </w:pPr>
    </w:p>
    <w:p w14:paraId="3F51565E" w14:textId="77777777" w:rsidR="002464AC" w:rsidRDefault="002464AC" w:rsidP="002464AC">
      <w:r>
        <w:t xml:space="preserve">Project-Type*:  </w:t>
      </w:r>
      <w:sdt>
        <w:sdtPr>
          <w:rPr>
            <w:highlight w:val="lightGray"/>
          </w:rPr>
          <w:id w:val="-78051511"/>
          <w:placeholder>
            <w:docPart w:val="B19C16EB8A55431D9EC244843E0B8283"/>
          </w:placeholder>
          <w:showingPlcHdr/>
          <w:dropDownList>
            <w:listItem w:value="Choose an item."/>
            <w:listItem w:displayText="Emergency Shelter " w:value="Emergency Shelter "/>
            <w:listItem w:displayText="Housing Prevention " w:value="Housing Prevention "/>
            <w:listItem w:displayText="Homeless Outreach" w:value="Homeless Outreach"/>
            <w:listItem w:displayText="Housing Navigation" w:value="Housing Navigation"/>
            <w:listItem w:displayText="Transitional Housing" w:value="Transitional Housing"/>
            <w:listItem w:displayText="Joint Component TH-RRH" w:value="Joint Component TH-RRH"/>
            <w:listItem w:displayText="Rapid Rehousing" w:value="Rapid Rehousing"/>
            <w:listItem w:displayText="Permanent Supportive Housing" w:value="Permanent Supportive Housing"/>
            <w:listItem w:displayText="Other Permanent Housing" w:value="Other Permanent Housing"/>
            <w:listItem w:displayText="Diversion/Rapid Exit" w:value="Diversion/Rapid Exit"/>
            <w:listItem w:displayText="Supportive Services Only" w:value="Supportive Services Only"/>
          </w:dropDownList>
        </w:sdtPr>
        <w:sdtEndPr/>
        <w:sdtContent>
          <w:r>
            <w:rPr>
              <w:rStyle w:val="PlaceholderText"/>
              <w:highlight w:val="lightGray"/>
            </w:rPr>
            <w:t>Choose an item.</w:t>
          </w:r>
        </w:sdtContent>
      </w:sdt>
      <w:r>
        <w:t xml:space="preserve">           Contact Person:  </w:t>
      </w:r>
      <w:sdt>
        <w:sdtPr>
          <w:id w:val="-781253267"/>
          <w:placeholder>
            <w:docPart w:val="09169A2B3DEE46CEBD9C96430BB1DFD8"/>
          </w:placeholder>
          <w:showingPlcHdr/>
          <w:text/>
        </w:sdtPr>
        <w:sdtEndPr/>
        <w:sdtContent>
          <w:r>
            <w:rPr>
              <w:rStyle w:val="PlaceholderText"/>
              <w:highlight w:val="lightGray"/>
            </w:rPr>
            <w:t>Click or tap here to enter text.</w:t>
          </w:r>
        </w:sdtContent>
      </w:sdt>
    </w:p>
    <w:p w14:paraId="2E6B32B6" w14:textId="77777777" w:rsidR="002464AC" w:rsidRPr="00B03B29" w:rsidRDefault="002464AC" w:rsidP="002464AC">
      <w:pPr>
        <w:rPr>
          <w:sz w:val="2"/>
          <w:szCs w:val="2"/>
        </w:rPr>
      </w:pPr>
    </w:p>
    <w:p w14:paraId="61852C6F" w14:textId="7C820A5A" w:rsidR="002464AC" w:rsidRDefault="002464AC" w:rsidP="002464AC">
      <w:r>
        <w:t xml:space="preserve">Participating Project Name(s):  </w:t>
      </w:r>
      <w:sdt>
        <w:sdtPr>
          <w:id w:val="2032982995"/>
          <w:placeholder>
            <w:docPart w:val="0A0C9D43D7914B129E00A02A6BA40BE0"/>
          </w:placeholder>
          <w:showingPlcHdr/>
          <w:text/>
        </w:sdtPr>
        <w:sdtEndPr/>
        <w:sdtContent>
          <w:r>
            <w:rPr>
              <w:rStyle w:val="PlaceholderText"/>
              <w:highlight w:val="lightGray"/>
            </w:rPr>
            <w:t>Click or tap here to enter text.</w:t>
          </w:r>
        </w:sdtContent>
      </w:sdt>
      <w:r>
        <w:t xml:space="preserve"> </w:t>
      </w:r>
    </w:p>
    <w:p w14:paraId="23D40A4B" w14:textId="77777777" w:rsidR="00B03B29" w:rsidRPr="00B03B29" w:rsidRDefault="00B03B29" w:rsidP="002464AC">
      <w:pPr>
        <w:rPr>
          <w:sz w:val="2"/>
          <w:szCs w:val="2"/>
        </w:rPr>
      </w:pPr>
    </w:p>
    <w:p w14:paraId="4D0680A1" w14:textId="1B4505A4" w:rsidR="002464AC" w:rsidRDefault="002464AC" w:rsidP="002464AC">
      <w:r>
        <w:t xml:space="preserve">Project-Type*:  </w:t>
      </w:r>
      <w:sdt>
        <w:sdtPr>
          <w:rPr>
            <w:highlight w:val="lightGray"/>
          </w:rPr>
          <w:id w:val="1115089800"/>
          <w:placeholder>
            <w:docPart w:val="B14048898BDC4D0BA4625FF30F738B47"/>
          </w:placeholder>
          <w:showingPlcHdr/>
          <w:dropDownList>
            <w:listItem w:value="Choose an item."/>
            <w:listItem w:displayText="Emergency Shelter" w:value="Emergency Shelter"/>
            <w:listItem w:displayText="Housing Prevention" w:value="Housing Prevention"/>
            <w:listItem w:displayText="Homeless Outreach" w:value="Homeless Outreach"/>
            <w:listItem w:displayText="Housing Navigation" w:value="Housing Navigation"/>
            <w:listItem w:displayText="Transitional Housing" w:value="Transitional Housing"/>
            <w:listItem w:displayText="Joint Component TH-RRH" w:value="Joint Component TH-RRH"/>
            <w:listItem w:displayText="Rapid Rehousing" w:value="Rapid Rehousing"/>
            <w:listItem w:displayText="Permanent Supportive Housing" w:value="Permanent Supportive Housing"/>
            <w:listItem w:displayText="Other Permanent Housing" w:value="Other Permanent Housing"/>
            <w:listItem w:displayText="Diversion/Rapid Exit" w:value="Diversion/Rapid Exit"/>
            <w:listItem w:displayText="Supportive Services Only" w:value="Supportive Services Only"/>
          </w:dropDownList>
        </w:sdtPr>
        <w:sdtEndPr/>
        <w:sdtContent>
          <w:r w:rsidR="00B03B29">
            <w:rPr>
              <w:rStyle w:val="PlaceholderText"/>
              <w:highlight w:val="lightGray"/>
            </w:rPr>
            <w:t>Choose an item.</w:t>
          </w:r>
        </w:sdtContent>
      </w:sdt>
      <w:r w:rsidR="00B03B29">
        <w:t xml:space="preserve">           </w:t>
      </w:r>
      <w:r>
        <w:t xml:space="preserve">Contact Person:  </w:t>
      </w:r>
      <w:sdt>
        <w:sdtPr>
          <w:id w:val="879596138"/>
          <w:placeholder>
            <w:docPart w:val="AA8D3F3FAEFB4FA9BB6D702F2678A7C8"/>
          </w:placeholder>
          <w:showingPlcHdr/>
          <w:text/>
        </w:sdtPr>
        <w:sdtEndPr/>
        <w:sdtContent>
          <w:r>
            <w:rPr>
              <w:rStyle w:val="PlaceholderText"/>
              <w:highlight w:val="lightGray"/>
            </w:rPr>
            <w:t>Click or tap here to enter text.</w:t>
          </w:r>
        </w:sdtContent>
      </w:sdt>
    </w:p>
    <w:p w14:paraId="0D818652" w14:textId="77777777" w:rsidR="002464AC" w:rsidRDefault="002464AC" w:rsidP="002464AC">
      <w:pPr>
        <w:spacing w:after="0" w:line="240" w:lineRule="auto"/>
      </w:pPr>
    </w:p>
    <w:p w14:paraId="6D67DBC5" w14:textId="77777777" w:rsidR="00F00BB9" w:rsidRDefault="00F00BB9" w:rsidP="00F00BB9">
      <w:r>
        <w:t xml:space="preserve">Participating Project Name(s):  </w:t>
      </w:r>
      <w:sdt>
        <w:sdtPr>
          <w:id w:val="790565900"/>
          <w:placeholder>
            <w:docPart w:val="3FB9AAD2FA924907B357B5604AC8B58B"/>
          </w:placeholder>
          <w:showingPlcHdr/>
          <w:text/>
        </w:sdtPr>
        <w:sdtEndPr/>
        <w:sdtContent>
          <w:r>
            <w:rPr>
              <w:rStyle w:val="PlaceholderText"/>
              <w:highlight w:val="lightGray"/>
            </w:rPr>
            <w:t>Click or tap here to enter text.</w:t>
          </w:r>
        </w:sdtContent>
      </w:sdt>
      <w:r>
        <w:t xml:space="preserve"> </w:t>
      </w:r>
    </w:p>
    <w:p w14:paraId="4466FE84" w14:textId="77777777" w:rsidR="00F00BB9" w:rsidRPr="00B03B29" w:rsidRDefault="00F00BB9" w:rsidP="00F00BB9">
      <w:pPr>
        <w:rPr>
          <w:sz w:val="2"/>
          <w:szCs w:val="2"/>
        </w:rPr>
      </w:pPr>
    </w:p>
    <w:p w14:paraId="3E3EE1CC" w14:textId="77777777" w:rsidR="00F00BB9" w:rsidRDefault="00F00BB9" w:rsidP="00F00BB9">
      <w:r>
        <w:t xml:space="preserve">Project-Type*:  </w:t>
      </w:r>
      <w:sdt>
        <w:sdtPr>
          <w:rPr>
            <w:highlight w:val="lightGray"/>
          </w:rPr>
          <w:id w:val="1829327145"/>
          <w:placeholder>
            <w:docPart w:val="16A13A58168B43D485DEAB93542918EF"/>
          </w:placeholder>
          <w:showingPlcHdr/>
          <w:dropDownList>
            <w:listItem w:value="Choose an item."/>
            <w:listItem w:displayText="Emergency Shelter" w:value="Emergency Shelter"/>
            <w:listItem w:displayText="Housing Prevention" w:value="Housing Prevention"/>
            <w:listItem w:displayText="Homeless Outreach" w:value="Homeless Outreach"/>
            <w:listItem w:displayText="Housing Navigation" w:value="Housing Navigation"/>
            <w:listItem w:displayText="Transitional Housing" w:value="Transitional Housing"/>
            <w:listItem w:displayText="Joint Component TH-RRH" w:value="Joint Component TH-RRH"/>
            <w:listItem w:displayText="Rapid Rehousing" w:value="Rapid Rehousing"/>
            <w:listItem w:displayText="Permanent Supportive Housing" w:value="Permanent Supportive Housing"/>
            <w:listItem w:displayText="Other Permanent Housing" w:value="Other Permanent Housing"/>
            <w:listItem w:displayText="Diversion/Rapid Exit" w:value="Diversion/Rapid Exit"/>
            <w:listItem w:displayText="Supportive Services Only" w:value="Supportive Services Only"/>
          </w:dropDownList>
        </w:sdtPr>
        <w:sdtEndPr/>
        <w:sdtContent>
          <w:r>
            <w:rPr>
              <w:rStyle w:val="PlaceholderText"/>
              <w:highlight w:val="lightGray"/>
            </w:rPr>
            <w:t>Choose an item.</w:t>
          </w:r>
        </w:sdtContent>
      </w:sdt>
      <w:r>
        <w:t xml:space="preserve">           Contact Person:  </w:t>
      </w:r>
      <w:sdt>
        <w:sdtPr>
          <w:id w:val="-497582581"/>
          <w:placeholder>
            <w:docPart w:val="F6E98016458842439A79D8605DF36636"/>
          </w:placeholder>
          <w:showingPlcHdr/>
          <w:text/>
        </w:sdtPr>
        <w:sdtEndPr/>
        <w:sdtContent>
          <w:r>
            <w:rPr>
              <w:rStyle w:val="PlaceholderText"/>
              <w:highlight w:val="lightGray"/>
            </w:rPr>
            <w:t>Click or tap here to enter text.</w:t>
          </w:r>
        </w:sdtContent>
      </w:sdt>
    </w:p>
    <w:p w14:paraId="3D0AA57F" w14:textId="77777777" w:rsidR="002464AC" w:rsidRDefault="002464AC" w:rsidP="002464AC">
      <w:pPr>
        <w:spacing w:after="0" w:line="240" w:lineRule="auto"/>
      </w:pPr>
    </w:p>
    <w:p w14:paraId="5C7BCB55" w14:textId="77777777" w:rsidR="002464AC" w:rsidRDefault="002464AC" w:rsidP="002464AC">
      <w:pPr>
        <w:spacing w:after="0" w:line="240" w:lineRule="auto"/>
      </w:pPr>
    </w:p>
    <w:p w14:paraId="14345FB0" w14:textId="77777777" w:rsidR="002464AC" w:rsidRDefault="002464AC" w:rsidP="002464AC">
      <w:pPr>
        <w:spacing w:after="0" w:line="240" w:lineRule="auto"/>
      </w:pPr>
      <w:r>
        <w:t xml:space="preserve">*Per CoC written standards and definitions.  </w:t>
      </w:r>
    </w:p>
    <w:p w14:paraId="38479451" w14:textId="77777777" w:rsidR="002464AC" w:rsidRDefault="002464AC" w:rsidP="002464AC">
      <w:pPr>
        <w:spacing w:after="0" w:line="240" w:lineRule="auto"/>
      </w:pPr>
    </w:p>
    <w:p w14:paraId="2D11B5CD" w14:textId="77777777" w:rsidR="002464AC" w:rsidRDefault="002464AC" w:rsidP="002464AC">
      <w:pPr>
        <w:spacing w:after="0" w:line="240" w:lineRule="auto"/>
      </w:pPr>
    </w:p>
    <w:p w14:paraId="1B78532A" w14:textId="77777777" w:rsidR="002464AC" w:rsidRDefault="002464AC" w:rsidP="002464AC">
      <w:pPr>
        <w:spacing w:after="0" w:line="240" w:lineRule="auto"/>
      </w:pPr>
    </w:p>
    <w:p w14:paraId="721B35FE" w14:textId="77777777" w:rsidR="002464AC" w:rsidRDefault="002464AC" w:rsidP="002464AC">
      <w:pPr>
        <w:spacing w:after="0" w:line="240" w:lineRule="auto"/>
        <w:sectPr w:rsidR="002464AC">
          <w:pgSz w:w="12240" w:h="15840"/>
          <w:pgMar w:top="720" w:right="1440" w:bottom="720" w:left="1440" w:header="720" w:footer="720" w:gutter="0"/>
          <w:cols w:space="720"/>
        </w:sectPr>
      </w:pPr>
    </w:p>
    <w:p w14:paraId="18F332E8" w14:textId="77777777" w:rsidR="002464AC" w:rsidRDefault="002464AC" w:rsidP="002C4E32">
      <w:pPr>
        <w:pStyle w:val="Heading3"/>
        <w:numPr>
          <w:ilvl w:val="0"/>
          <w:numId w:val="1"/>
        </w:numPr>
        <w:spacing w:before="0" w:line="256" w:lineRule="auto"/>
        <w:rPr>
          <w:b/>
          <w:color w:val="auto"/>
        </w:rPr>
      </w:pPr>
      <w:bookmarkStart w:id="2" w:name="_Toc501365115"/>
      <w:bookmarkEnd w:id="1"/>
      <w:r>
        <w:rPr>
          <w:b/>
          <w:color w:val="auto"/>
        </w:rPr>
        <w:lastRenderedPageBreak/>
        <w:t xml:space="preserve"> </w:t>
      </w:r>
      <w:bookmarkEnd w:id="2"/>
      <w:r>
        <w:rPr>
          <w:b/>
          <w:color w:val="auto"/>
        </w:rPr>
        <w:t xml:space="preserve">Responsibilities of Parties Under Agreement </w:t>
      </w:r>
    </w:p>
    <w:p w14:paraId="44F4BBD5" w14:textId="77777777" w:rsidR="002464AC" w:rsidRPr="00D55C8E" w:rsidRDefault="002464AC" w:rsidP="002464AC">
      <w:pPr>
        <w:pStyle w:val="Heading4"/>
        <w:spacing w:before="0" w:line="240" w:lineRule="auto"/>
        <w:rPr>
          <w:b/>
          <w:color w:val="auto"/>
          <w:sz w:val="14"/>
          <w:szCs w:val="14"/>
        </w:rPr>
      </w:pPr>
    </w:p>
    <w:p w14:paraId="7BD6B424" w14:textId="77777777" w:rsidR="002464AC" w:rsidRDefault="002464AC" w:rsidP="002464AC">
      <w:pPr>
        <w:spacing w:after="0"/>
        <w:rPr>
          <w:b/>
        </w:rPr>
      </w:pPr>
      <w:r>
        <w:rPr>
          <w:b/>
        </w:rPr>
        <w:t xml:space="preserve">Participating Project will: </w:t>
      </w:r>
    </w:p>
    <w:p w14:paraId="76C9BA24" w14:textId="29430A84" w:rsidR="002464AC" w:rsidRDefault="002464AC" w:rsidP="002C4E32">
      <w:pPr>
        <w:pStyle w:val="ListParagraph"/>
        <w:numPr>
          <w:ilvl w:val="0"/>
          <w:numId w:val="4"/>
        </w:numPr>
        <w:spacing w:after="0" w:line="256" w:lineRule="auto"/>
      </w:pPr>
      <w:r>
        <w:t xml:space="preserve">Adopt and adhere to all applicable Coordinated Entry written standards, as </w:t>
      </w:r>
      <w:proofErr w:type="gramStart"/>
      <w:r>
        <w:t>developed</w:t>
      </w:r>
      <w:proofErr w:type="gramEnd"/>
      <w:r>
        <w:t xml:space="preserve"> and approved by the CoC </w:t>
      </w:r>
      <w:r w:rsidR="00B14DAB">
        <w:t xml:space="preserve">Leadership </w:t>
      </w:r>
      <w:r>
        <w:t xml:space="preserve">Council </w:t>
      </w:r>
    </w:p>
    <w:p w14:paraId="33F6FB07" w14:textId="77777777" w:rsidR="002464AC" w:rsidRDefault="002464AC" w:rsidP="002C4E32">
      <w:pPr>
        <w:pStyle w:val="ListParagraph"/>
        <w:numPr>
          <w:ilvl w:val="0"/>
          <w:numId w:val="4"/>
        </w:numPr>
        <w:spacing w:after="0" w:line="256" w:lineRule="auto"/>
      </w:pPr>
      <w:r>
        <w:t xml:space="preserve">Assign all available participating project beds, units, and/or services solely through the Coordinated Entry referral system </w:t>
      </w:r>
    </w:p>
    <w:p w14:paraId="25091070" w14:textId="77777777" w:rsidR="002464AC" w:rsidRDefault="002464AC" w:rsidP="002C4E32">
      <w:pPr>
        <w:pStyle w:val="ListParagraph"/>
        <w:numPr>
          <w:ilvl w:val="0"/>
          <w:numId w:val="4"/>
        </w:numPr>
        <w:spacing w:line="256" w:lineRule="auto"/>
      </w:pPr>
      <w:r>
        <w:t>Uphold all universally applicable CoC written standards (including, but not limited to, Client Confidentiality, Equal Opportunity, and Non-Discrimination policies)</w:t>
      </w:r>
    </w:p>
    <w:p w14:paraId="67C86ACF" w14:textId="77777777" w:rsidR="002464AC" w:rsidRDefault="002464AC" w:rsidP="002C4E32">
      <w:pPr>
        <w:pStyle w:val="ListParagraph"/>
        <w:numPr>
          <w:ilvl w:val="0"/>
          <w:numId w:val="4"/>
        </w:numPr>
        <w:spacing w:line="256" w:lineRule="auto"/>
      </w:pPr>
      <w:r>
        <w:t>Uphold all project-type-specific written standards, as adopted by the CoC (including, but not limited to, Permanent Supportive Housing, Rapid Rehousing, Transitional Housing, Housing Navigation, Street Outreach, and Landlord Outreach)</w:t>
      </w:r>
    </w:p>
    <w:p w14:paraId="0EB6640A" w14:textId="2E541130" w:rsidR="002464AC" w:rsidRDefault="002464AC" w:rsidP="002C4E32">
      <w:pPr>
        <w:pStyle w:val="ListParagraph"/>
        <w:numPr>
          <w:ilvl w:val="0"/>
          <w:numId w:val="4"/>
        </w:numPr>
        <w:spacing w:line="256" w:lineRule="auto"/>
      </w:pPr>
      <w:r>
        <w:t xml:space="preserve">Contribute to the ongoing development of all </w:t>
      </w:r>
      <w:proofErr w:type="gramStart"/>
      <w:r>
        <w:t>project-applicable</w:t>
      </w:r>
      <w:proofErr w:type="gramEnd"/>
      <w:r>
        <w:t xml:space="preserve"> CoC written standards </w:t>
      </w:r>
    </w:p>
    <w:p w14:paraId="06288923" w14:textId="77777777" w:rsidR="002464AC" w:rsidRDefault="002464AC" w:rsidP="002464AC">
      <w:pPr>
        <w:pStyle w:val="Heading4"/>
        <w:rPr>
          <w:b/>
          <w:i w:val="0"/>
          <w:color w:val="auto"/>
        </w:rPr>
      </w:pPr>
      <w:r>
        <w:rPr>
          <w:b/>
          <w:i w:val="0"/>
          <w:color w:val="auto"/>
        </w:rPr>
        <w:t xml:space="preserve">ECHO will: </w:t>
      </w:r>
    </w:p>
    <w:p w14:paraId="5C21AB5A" w14:textId="77777777" w:rsidR="002464AC" w:rsidRDefault="002464AC" w:rsidP="002C4E32">
      <w:pPr>
        <w:pStyle w:val="ListParagraph"/>
        <w:numPr>
          <w:ilvl w:val="0"/>
          <w:numId w:val="4"/>
        </w:numPr>
        <w:spacing w:line="256" w:lineRule="auto"/>
      </w:pPr>
      <w:r>
        <w:t xml:space="preserve">Administer and provide oversight to the Coordinated Entry system for Austin/Travis County </w:t>
      </w:r>
    </w:p>
    <w:p w14:paraId="12B778E9" w14:textId="77777777" w:rsidR="002464AC" w:rsidRDefault="002464AC" w:rsidP="002C4E32">
      <w:pPr>
        <w:pStyle w:val="ListParagraph"/>
        <w:numPr>
          <w:ilvl w:val="0"/>
          <w:numId w:val="4"/>
        </w:numPr>
        <w:spacing w:line="256" w:lineRule="auto"/>
      </w:pPr>
      <w:r>
        <w:t>Develop new relationships with community partners and housing providers to leverage access to low barrier permanent housing opportunities for participating projects</w:t>
      </w:r>
    </w:p>
    <w:p w14:paraId="23A634A0" w14:textId="77777777" w:rsidR="002464AC" w:rsidRDefault="002464AC" w:rsidP="002C4E32">
      <w:pPr>
        <w:pStyle w:val="ListParagraph"/>
        <w:numPr>
          <w:ilvl w:val="0"/>
          <w:numId w:val="4"/>
        </w:numPr>
        <w:spacing w:line="256" w:lineRule="auto"/>
      </w:pPr>
      <w:r>
        <w:t xml:space="preserve">Identify, develop, and expand new subsidized and affordable housing resources that can be dedicated to participating projects, including vouchers for subsidized housing </w:t>
      </w:r>
    </w:p>
    <w:p w14:paraId="3A3D9785" w14:textId="77777777" w:rsidR="002464AC" w:rsidRDefault="002464AC" w:rsidP="002C4E32">
      <w:pPr>
        <w:pStyle w:val="ListParagraph"/>
        <w:numPr>
          <w:ilvl w:val="0"/>
          <w:numId w:val="4"/>
        </w:numPr>
        <w:spacing w:line="256" w:lineRule="auto"/>
      </w:pPr>
      <w:r>
        <w:t>Coordinate, integrate, and leverage other mainstream community resources to maximize impact of services for individuals who are experiencing homelessness.</w:t>
      </w:r>
    </w:p>
    <w:p w14:paraId="67EAA866" w14:textId="77777777" w:rsidR="002464AC" w:rsidRDefault="002464AC" w:rsidP="002C4E32">
      <w:pPr>
        <w:pStyle w:val="ListParagraph"/>
        <w:numPr>
          <w:ilvl w:val="0"/>
          <w:numId w:val="4"/>
        </w:numPr>
        <w:spacing w:line="256" w:lineRule="auto"/>
      </w:pPr>
      <w:r>
        <w:t>Convene regular opportunities for ongoing planning and stakeholder consultation between representatives of participating projects</w:t>
      </w:r>
    </w:p>
    <w:p w14:paraId="304B3E27" w14:textId="77777777" w:rsidR="002464AC" w:rsidRDefault="002464AC" w:rsidP="002C4E32">
      <w:pPr>
        <w:pStyle w:val="ListParagraph"/>
        <w:numPr>
          <w:ilvl w:val="0"/>
          <w:numId w:val="4"/>
        </w:numPr>
        <w:spacing w:line="256" w:lineRule="auto"/>
      </w:pPr>
      <w:r>
        <w:t>Convene regular opportunities for case conferencing and client-level advocacy to resolve housing placement issues or concerns</w:t>
      </w:r>
    </w:p>
    <w:p w14:paraId="519C23A0" w14:textId="77777777" w:rsidR="002464AC" w:rsidRDefault="002464AC" w:rsidP="002C4E32">
      <w:pPr>
        <w:pStyle w:val="ListParagraph"/>
        <w:numPr>
          <w:ilvl w:val="0"/>
          <w:numId w:val="4"/>
        </w:numPr>
        <w:spacing w:line="256" w:lineRule="auto"/>
      </w:pPr>
      <w:r>
        <w:t>Securely maintain the Homeless Management Information System (HMIS), in accordance with CoC HMIS policies and procedures.</w:t>
      </w:r>
    </w:p>
    <w:p w14:paraId="6E0F9993" w14:textId="77777777" w:rsidR="002464AC" w:rsidRDefault="002464AC" w:rsidP="002C4E32">
      <w:pPr>
        <w:pStyle w:val="ListParagraph"/>
        <w:numPr>
          <w:ilvl w:val="0"/>
          <w:numId w:val="4"/>
        </w:numPr>
        <w:spacing w:line="256" w:lineRule="auto"/>
      </w:pPr>
      <w:r>
        <w:t xml:space="preserve">Conduct continuous quality improvement activities and analysis, including regular reports on the progress towards ending homelessness </w:t>
      </w:r>
    </w:p>
    <w:p w14:paraId="67837E2F" w14:textId="77777777" w:rsidR="002464AC" w:rsidRDefault="002464AC" w:rsidP="002C4E32">
      <w:pPr>
        <w:pStyle w:val="ListParagraph"/>
        <w:numPr>
          <w:ilvl w:val="0"/>
          <w:numId w:val="4"/>
        </w:numPr>
        <w:spacing w:after="0" w:line="256" w:lineRule="auto"/>
      </w:pPr>
      <w:r>
        <w:t xml:space="preserve">Serve as lead agency for the Austin/Travis County HUD Continuum of Care </w:t>
      </w:r>
    </w:p>
    <w:p w14:paraId="3A8CAC90" w14:textId="77777777" w:rsidR="002464AC" w:rsidRPr="00B03B29" w:rsidRDefault="002464AC" w:rsidP="002464AC">
      <w:pPr>
        <w:rPr>
          <w:sz w:val="12"/>
          <w:szCs w:val="12"/>
        </w:rPr>
      </w:pPr>
    </w:p>
    <w:p w14:paraId="41C4E1D6" w14:textId="26F912C9" w:rsidR="002464AC" w:rsidRDefault="002464AC" w:rsidP="002C4E32">
      <w:pPr>
        <w:pStyle w:val="ListParagraph"/>
        <w:numPr>
          <w:ilvl w:val="0"/>
          <w:numId w:val="1"/>
        </w:numPr>
        <w:spacing w:line="256" w:lineRule="auto"/>
        <w:rPr>
          <w:b/>
        </w:rPr>
      </w:pPr>
      <w:r>
        <w:rPr>
          <w:b/>
        </w:rPr>
        <w:t>Signatures of Parties Responsible for this MOU</w:t>
      </w:r>
    </w:p>
    <w:p w14:paraId="3C527B37" w14:textId="77777777" w:rsidR="00B03B29" w:rsidRPr="00B03B29" w:rsidRDefault="00B03B29" w:rsidP="00B03B29">
      <w:pPr>
        <w:pStyle w:val="ListParagraph"/>
        <w:spacing w:line="256" w:lineRule="auto"/>
        <w:rPr>
          <w:b/>
          <w:sz w:val="12"/>
          <w:szCs w:val="12"/>
        </w:rPr>
      </w:pPr>
    </w:p>
    <w:p w14:paraId="39189A32" w14:textId="77777777" w:rsidR="002464AC" w:rsidRDefault="002464AC" w:rsidP="002464AC">
      <w:r>
        <w:t xml:space="preserve">Signature of Agency Representative: </w:t>
      </w:r>
      <w:r>
        <w:tab/>
      </w:r>
      <w:r>
        <w:tab/>
      </w:r>
      <w:r>
        <w:tab/>
      </w:r>
      <w:r>
        <w:tab/>
      </w:r>
      <w:r>
        <w:tab/>
      </w:r>
      <w:r>
        <w:tab/>
        <w:t>Date</w:t>
      </w:r>
    </w:p>
    <w:p w14:paraId="7FE046A1" w14:textId="0637E301" w:rsidR="002464AC" w:rsidRDefault="002464AC" w:rsidP="002464AC">
      <w:r>
        <w:t>__________________________________________________</w:t>
      </w:r>
      <w:r>
        <w:tab/>
      </w:r>
      <w:r>
        <w:tab/>
      </w:r>
      <w:r>
        <w:tab/>
      </w:r>
      <w:sdt>
        <w:sdtPr>
          <w:id w:val="1377348738"/>
          <w:placeholder>
            <w:docPart w:val="DefaultPlaceholder_-1854013437"/>
          </w:placeholder>
          <w:date>
            <w:dateFormat w:val="M/d/yyyy"/>
            <w:lid w:val="en-US"/>
            <w:storeMappedDataAs w:val="dateTime"/>
            <w:calendar w:val="gregorian"/>
          </w:date>
        </w:sdtPr>
        <w:sdtEndPr/>
        <w:sdtContent>
          <w:r>
            <w:t>______________</w:t>
          </w:r>
        </w:sdtContent>
      </w:sdt>
      <w:r>
        <w:tab/>
      </w:r>
    </w:p>
    <w:p w14:paraId="5A027FDB" w14:textId="77777777" w:rsidR="002464AC" w:rsidRDefault="002464AC" w:rsidP="002464AC">
      <w:r>
        <w:t xml:space="preserve">Title:  </w:t>
      </w:r>
      <w:sdt>
        <w:sdtPr>
          <w:id w:val="-474766211"/>
          <w:placeholder>
            <w:docPart w:val="16E9C40EA28445099B89CFA8B4C59F30"/>
          </w:placeholder>
          <w:showingPlcHdr/>
          <w:text/>
        </w:sdtPr>
        <w:sdtEndPr/>
        <w:sdtContent>
          <w:r>
            <w:rPr>
              <w:rStyle w:val="PlaceholderText"/>
              <w:highlight w:val="lightGray"/>
            </w:rPr>
            <w:t>Click or tap here to enter text.</w:t>
          </w:r>
        </w:sdtContent>
      </w:sdt>
    </w:p>
    <w:p w14:paraId="02D96B2B" w14:textId="77777777" w:rsidR="00B03B29" w:rsidRPr="00B03B29" w:rsidRDefault="00B03B29" w:rsidP="002464AC">
      <w:pPr>
        <w:rPr>
          <w:sz w:val="8"/>
          <w:szCs w:val="8"/>
        </w:rPr>
      </w:pPr>
    </w:p>
    <w:p w14:paraId="2CEFC7A8" w14:textId="09259BDF" w:rsidR="002464AC" w:rsidRDefault="002464AC" w:rsidP="002464AC">
      <w:r>
        <w:t xml:space="preserve">Ending Community Homelessness Coalition:  </w:t>
      </w:r>
      <w:r>
        <w:tab/>
      </w:r>
      <w:r>
        <w:tab/>
      </w:r>
      <w:r>
        <w:tab/>
      </w:r>
      <w:r>
        <w:tab/>
      </w:r>
      <w:r>
        <w:tab/>
        <w:t>Date</w:t>
      </w:r>
      <w:r>
        <w:tab/>
      </w:r>
    </w:p>
    <w:p w14:paraId="05CB3C5F" w14:textId="5D907ED7" w:rsidR="002464AC" w:rsidRDefault="002464AC" w:rsidP="002464AC">
      <w:r>
        <w:t>__________________________________________________</w:t>
      </w:r>
      <w:r>
        <w:tab/>
      </w:r>
      <w:r>
        <w:tab/>
      </w:r>
      <w:r>
        <w:tab/>
      </w:r>
      <w:sdt>
        <w:sdtPr>
          <w:id w:val="381526819"/>
          <w:placeholder>
            <w:docPart w:val="DefaultPlaceholder_-1854013437"/>
          </w:placeholder>
          <w:date>
            <w:dateFormat w:val="M/d/yyyy"/>
            <w:lid w:val="en-US"/>
            <w:storeMappedDataAs w:val="dateTime"/>
            <w:calendar w:val="gregorian"/>
          </w:date>
        </w:sdtPr>
        <w:sdtEndPr/>
        <w:sdtContent>
          <w:r>
            <w:t>______________</w:t>
          </w:r>
        </w:sdtContent>
      </w:sdt>
    </w:p>
    <w:p w14:paraId="49E5787B" w14:textId="431892D1" w:rsidR="00BB0A67" w:rsidRPr="00E730D7" w:rsidRDefault="00B03B29" w:rsidP="002464AC">
      <w:r>
        <w:t>Matthew Mollica</w:t>
      </w:r>
      <w:r w:rsidR="002464AC">
        <w:t>, Executive Director, Ending Community Homelessness Coalition (ECHO)</w:t>
      </w:r>
    </w:p>
    <w:sectPr w:rsidR="00BB0A67" w:rsidRPr="00E730D7" w:rsidSect="002464AC">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01D8C" w14:textId="77777777" w:rsidR="004600AA" w:rsidRDefault="004600AA" w:rsidP="0057717D">
      <w:pPr>
        <w:spacing w:after="0" w:line="240" w:lineRule="auto"/>
      </w:pPr>
      <w:r>
        <w:separator/>
      </w:r>
    </w:p>
  </w:endnote>
  <w:endnote w:type="continuationSeparator" w:id="0">
    <w:p w14:paraId="0DB81AA0" w14:textId="77777777" w:rsidR="004600AA" w:rsidRDefault="004600AA" w:rsidP="0057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A887" w14:textId="29DCEE8F" w:rsidR="00B2279B" w:rsidRDefault="004600AA">
    <w:pPr>
      <w:pStyle w:val="Footer"/>
      <w:jc w:val="right"/>
    </w:pPr>
    <w:sdt>
      <w:sdtPr>
        <w:id w:val="1336802071"/>
        <w:docPartObj>
          <w:docPartGallery w:val="Page Numbers (Bottom of Page)"/>
          <w:docPartUnique/>
        </w:docPartObj>
      </w:sdtPr>
      <w:sdtEndPr>
        <w:rPr>
          <w:noProof/>
        </w:rPr>
      </w:sdtEndPr>
      <w:sdtContent>
        <w:r w:rsidR="00B2279B">
          <w:fldChar w:fldCharType="begin"/>
        </w:r>
        <w:r w:rsidR="00B2279B">
          <w:instrText xml:space="preserve"> PAGE   \* MERGEFORMAT </w:instrText>
        </w:r>
        <w:r w:rsidR="00B2279B">
          <w:fldChar w:fldCharType="separate"/>
        </w:r>
        <w:r w:rsidR="00596416">
          <w:rPr>
            <w:noProof/>
          </w:rPr>
          <w:t>1</w:t>
        </w:r>
        <w:r w:rsidR="00B2279B">
          <w:rPr>
            <w:noProof/>
          </w:rPr>
          <w:fldChar w:fldCharType="end"/>
        </w:r>
        <w:r w:rsidR="00B2279B">
          <w:rPr>
            <w:noProof/>
          </w:rPr>
          <w:t xml:space="preserve">  </w:t>
        </w:r>
      </w:sdtContent>
    </w:sdt>
  </w:p>
  <w:p w14:paraId="683F9CC8" w14:textId="77777777" w:rsidR="00B2279B" w:rsidRDefault="00B22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1465" w14:textId="77777777" w:rsidR="004600AA" w:rsidRDefault="004600AA" w:rsidP="0057717D">
      <w:pPr>
        <w:spacing w:after="0" w:line="240" w:lineRule="auto"/>
      </w:pPr>
      <w:r>
        <w:separator/>
      </w:r>
    </w:p>
  </w:footnote>
  <w:footnote w:type="continuationSeparator" w:id="0">
    <w:p w14:paraId="11AC0F8A" w14:textId="77777777" w:rsidR="004600AA" w:rsidRDefault="004600AA" w:rsidP="00577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605D4"/>
    <w:multiLevelType w:val="hybridMultilevel"/>
    <w:tmpl w:val="7EE24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9F301B"/>
    <w:multiLevelType w:val="hybridMultilevel"/>
    <w:tmpl w:val="9510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04CF8"/>
    <w:multiLevelType w:val="hybridMultilevel"/>
    <w:tmpl w:val="0D06F3F6"/>
    <w:lvl w:ilvl="0" w:tplc="04090001">
      <w:start w:val="1"/>
      <w:numFmt w:val="bullet"/>
      <w:lvlText w:val=""/>
      <w:lvlJc w:val="left"/>
      <w:pPr>
        <w:ind w:left="857" w:hanging="360"/>
      </w:pPr>
      <w:rPr>
        <w:rFonts w:ascii="Symbol" w:hAnsi="Symbol" w:hint="default"/>
      </w:rPr>
    </w:lvl>
    <w:lvl w:ilvl="1" w:tplc="04090003">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3" w15:restartNumberingAfterBreak="0">
    <w:nsid w:val="6C036AB1"/>
    <w:multiLevelType w:val="hybridMultilevel"/>
    <w:tmpl w:val="B6E88510"/>
    <w:lvl w:ilvl="0" w:tplc="D53614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oM4o4g4qcC0snannnBH3twqPP3241cjC80y9BKUztnxkL8MvT3VptWH743S/zgsR46Vd4mcUL9VIXvwdvB5EA==" w:salt="yRwX1qTOQgRsrVHHNlW3gQ=="/>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0DB"/>
    <w:rsid w:val="00000C8D"/>
    <w:rsid w:val="00001393"/>
    <w:rsid w:val="000042B9"/>
    <w:rsid w:val="00006646"/>
    <w:rsid w:val="00006683"/>
    <w:rsid w:val="00010B2F"/>
    <w:rsid w:val="00016B13"/>
    <w:rsid w:val="00022C9A"/>
    <w:rsid w:val="000230E4"/>
    <w:rsid w:val="00024D17"/>
    <w:rsid w:val="00026BC6"/>
    <w:rsid w:val="00026D57"/>
    <w:rsid w:val="00027D61"/>
    <w:rsid w:val="00030FDA"/>
    <w:rsid w:val="000355DD"/>
    <w:rsid w:val="00036CAA"/>
    <w:rsid w:val="00043257"/>
    <w:rsid w:val="00044601"/>
    <w:rsid w:val="0004488C"/>
    <w:rsid w:val="0004579A"/>
    <w:rsid w:val="000464CF"/>
    <w:rsid w:val="0005091E"/>
    <w:rsid w:val="00051C63"/>
    <w:rsid w:val="0005246C"/>
    <w:rsid w:val="000524C4"/>
    <w:rsid w:val="00052650"/>
    <w:rsid w:val="0005423C"/>
    <w:rsid w:val="0005780F"/>
    <w:rsid w:val="000604B2"/>
    <w:rsid w:val="000614B5"/>
    <w:rsid w:val="000614F9"/>
    <w:rsid w:val="00061BA3"/>
    <w:rsid w:val="00062B26"/>
    <w:rsid w:val="00064244"/>
    <w:rsid w:val="000645C3"/>
    <w:rsid w:val="00065821"/>
    <w:rsid w:val="0006607E"/>
    <w:rsid w:val="0006656C"/>
    <w:rsid w:val="00066ACD"/>
    <w:rsid w:val="0007099C"/>
    <w:rsid w:val="0007275A"/>
    <w:rsid w:val="00072D4C"/>
    <w:rsid w:val="00074ACC"/>
    <w:rsid w:val="00075DCF"/>
    <w:rsid w:val="00076D64"/>
    <w:rsid w:val="00083B4F"/>
    <w:rsid w:val="00084AD8"/>
    <w:rsid w:val="00085CBB"/>
    <w:rsid w:val="000879E0"/>
    <w:rsid w:val="0009333B"/>
    <w:rsid w:val="00096B49"/>
    <w:rsid w:val="000A0086"/>
    <w:rsid w:val="000A0EC8"/>
    <w:rsid w:val="000A1001"/>
    <w:rsid w:val="000A2839"/>
    <w:rsid w:val="000A3CA0"/>
    <w:rsid w:val="000A6648"/>
    <w:rsid w:val="000A716F"/>
    <w:rsid w:val="000B108E"/>
    <w:rsid w:val="000B2635"/>
    <w:rsid w:val="000B592F"/>
    <w:rsid w:val="000B66AC"/>
    <w:rsid w:val="000C0A42"/>
    <w:rsid w:val="000C1D74"/>
    <w:rsid w:val="000C47E3"/>
    <w:rsid w:val="000C4D2B"/>
    <w:rsid w:val="000C5D83"/>
    <w:rsid w:val="000C67EC"/>
    <w:rsid w:val="000C6A00"/>
    <w:rsid w:val="000C7C1F"/>
    <w:rsid w:val="000D10BB"/>
    <w:rsid w:val="000D1CC4"/>
    <w:rsid w:val="000D4D45"/>
    <w:rsid w:val="000D68CB"/>
    <w:rsid w:val="000E35FD"/>
    <w:rsid w:val="000E36D9"/>
    <w:rsid w:val="000E4F92"/>
    <w:rsid w:val="000E51D0"/>
    <w:rsid w:val="000E5FEB"/>
    <w:rsid w:val="000E61B2"/>
    <w:rsid w:val="000E712C"/>
    <w:rsid w:val="000E798A"/>
    <w:rsid w:val="000F161E"/>
    <w:rsid w:val="000F3B12"/>
    <w:rsid w:val="000F4859"/>
    <w:rsid w:val="000F5255"/>
    <w:rsid w:val="000F5CBC"/>
    <w:rsid w:val="000F7DFB"/>
    <w:rsid w:val="001003C4"/>
    <w:rsid w:val="001014AA"/>
    <w:rsid w:val="00102D3E"/>
    <w:rsid w:val="00105826"/>
    <w:rsid w:val="0011306B"/>
    <w:rsid w:val="00114702"/>
    <w:rsid w:val="00115AF6"/>
    <w:rsid w:val="001163E3"/>
    <w:rsid w:val="00121468"/>
    <w:rsid w:val="00121536"/>
    <w:rsid w:val="0012291C"/>
    <w:rsid w:val="00125EB8"/>
    <w:rsid w:val="00126154"/>
    <w:rsid w:val="00126E9F"/>
    <w:rsid w:val="001341C2"/>
    <w:rsid w:val="0013602D"/>
    <w:rsid w:val="00137FCF"/>
    <w:rsid w:val="00140A4A"/>
    <w:rsid w:val="00140E66"/>
    <w:rsid w:val="001428F7"/>
    <w:rsid w:val="00142C58"/>
    <w:rsid w:val="00146CD8"/>
    <w:rsid w:val="00147E5F"/>
    <w:rsid w:val="00150775"/>
    <w:rsid w:val="00151B27"/>
    <w:rsid w:val="001555A6"/>
    <w:rsid w:val="0016059D"/>
    <w:rsid w:val="001635EF"/>
    <w:rsid w:val="00164615"/>
    <w:rsid w:val="00165463"/>
    <w:rsid w:val="0016604D"/>
    <w:rsid w:val="001662C5"/>
    <w:rsid w:val="00166BD5"/>
    <w:rsid w:val="00170432"/>
    <w:rsid w:val="00170F6A"/>
    <w:rsid w:val="00171FB5"/>
    <w:rsid w:val="00175276"/>
    <w:rsid w:val="001802C6"/>
    <w:rsid w:val="001815F4"/>
    <w:rsid w:val="00181FD0"/>
    <w:rsid w:val="00182CC3"/>
    <w:rsid w:val="00183B35"/>
    <w:rsid w:val="00183C5E"/>
    <w:rsid w:val="00183DDE"/>
    <w:rsid w:val="0018607E"/>
    <w:rsid w:val="0018741C"/>
    <w:rsid w:val="001916DE"/>
    <w:rsid w:val="00195AAA"/>
    <w:rsid w:val="00195BA8"/>
    <w:rsid w:val="00197079"/>
    <w:rsid w:val="001A0DF9"/>
    <w:rsid w:val="001A0EB4"/>
    <w:rsid w:val="001A2CDE"/>
    <w:rsid w:val="001A3036"/>
    <w:rsid w:val="001A3DBB"/>
    <w:rsid w:val="001A4625"/>
    <w:rsid w:val="001A48F1"/>
    <w:rsid w:val="001A7602"/>
    <w:rsid w:val="001B0BB4"/>
    <w:rsid w:val="001B2E04"/>
    <w:rsid w:val="001B2FA7"/>
    <w:rsid w:val="001B474F"/>
    <w:rsid w:val="001B552C"/>
    <w:rsid w:val="001B6DD4"/>
    <w:rsid w:val="001C0704"/>
    <w:rsid w:val="001C0853"/>
    <w:rsid w:val="001C2027"/>
    <w:rsid w:val="001C279E"/>
    <w:rsid w:val="001C5FE5"/>
    <w:rsid w:val="001C6659"/>
    <w:rsid w:val="001D00A7"/>
    <w:rsid w:val="001D0B3C"/>
    <w:rsid w:val="001D0C94"/>
    <w:rsid w:val="001D1192"/>
    <w:rsid w:val="001D19ED"/>
    <w:rsid w:val="001D1AF2"/>
    <w:rsid w:val="001D435F"/>
    <w:rsid w:val="001D5D6D"/>
    <w:rsid w:val="001D735A"/>
    <w:rsid w:val="001D79B6"/>
    <w:rsid w:val="001D7D1D"/>
    <w:rsid w:val="001E15E8"/>
    <w:rsid w:val="001E1790"/>
    <w:rsid w:val="001E196B"/>
    <w:rsid w:val="001E2A50"/>
    <w:rsid w:val="001E2FC9"/>
    <w:rsid w:val="001E4ABF"/>
    <w:rsid w:val="001E5C9B"/>
    <w:rsid w:val="001E61DF"/>
    <w:rsid w:val="001E6D43"/>
    <w:rsid w:val="001E77FA"/>
    <w:rsid w:val="001F1459"/>
    <w:rsid w:val="001F1C0D"/>
    <w:rsid w:val="001F1D5C"/>
    <w:rsid w:val="001F2639"/>
    <w:rsid w:val="001F324A"/>
    <w:rsid w:val="001F6113"/>
    <w:rsid w:val="001F7759"/>
    <w:rsid w:val="00202E83"/>
    <w:rsid w:val="00203CFC"/>
    <w:rsid w:val="00204E3D"/>
    <w:rsid w:val="00206339"/>
    <w:rsid w:val="0021110B"/>
    <w:rsid w:val="00212CD1"/>
    <w:rsid w:val="002132C9"/>
    <w:rsid w:val="00214D5E"/>
    <w:rsid w:val="00214E88"/>
    <w:rsid w:val="00216058"/>
    <w:rsid w:val="0021775E"/>
    <w:rsid w:val="00220580"/>
    <w:rsid w:val="00220DEC"/>
    <w:rsid w:val="00222085"/>
    <w:rsid w:val="002227EB"/>
    <w:rsid w:val="00224020"/>
    <w:rsid w:val="00225747"/>
    <w:rsid w:val="00225920"/>
    <w:rsid w:val="00226308"/>
    <w:rsid w:val="00227853"/>
    <w:rsid w:val="00231415"/>
    <w:rsid w:val="0023527E"/>
    <w:rsid w:val="00235A35"/>
    <w:rsid w:val="00235CAF"/>
    <w:rsid w:val="00235D0B"/>
    <w:rsid w:val="0023666C"/>
    <w:rsid w:val="00237EEE"/>
    <w:rsid w:val="00241FCB"/>
    <w:rsid w:val="00243CC1"/>
    <w:rsid w:val="00244866"/>
    <w:rsid w:val="002464AC"/>
    <w:rsid w:val="00250F11"/>
    <w:rsid w:val="00251468"/>
    <w:rsid w:val="00252833"/>
    <w:rsid w:val="0025373F"/>
    <w:rsid w:val="0025697C"/>
    <w:rsid w:val="00257753"/>
    <w:rsid w:val="0026007E"/>
    <w:rsid w:val="00264135"/>
    <w:rsid w:val="00264D15"/>
    <w:rsid w:val="00267193"/>
    <w:rsid w:val="00271909"/>
    <w:rsid w:val="00272A12"/>
    <w:rsid w:val="00274EEC"/>
    <w:rsid w:val="00276CE4"/>
    <w:rsid w:val="00277927"/>
    <w:rsid w:val="00282797"/>
    <w:rsid w:val="002847CE"/>
    <w:rsid w:val="002849CD"/>
    <w:rsid w:val="00284DEA"/>
    <w:rsid w:val="002876D1"/>
    <w:rsid w:val="00287D7B"/>
    <w:rsid w:val="00290FF0"/>
    <w:rsid w:val="00292047"/>
    <w:rsid w:val="00293720"/>
    <w:rsid w:val="00294432"/>
    <w:rsid w:val="002952D7"/>
    <w:rsid w:val="002968CE"/>
    <w:rsid w:val="002A0059"/>
    <w:rsid w:val="002A2E82"/>
    <w:rsid w:val="002A34F6"/>
    <w:rsid w:val="002A7C06"/>
    <w:rsid w:val="002B0420"/>
    <w:rsid w:val="002B0457"/>
    <w:rsid w:val="002B0B3D"/>
    <w:rsid w:val="002B1473"/>
    <w:rsid w:val="002B17F5"/>
    <w:rsid w:val="002B2F48"/>
    <w:rsid w:val="002B6B7F"/>
    <w:rsid w:val="002C0469"/>
    <w:rsid w:val="002C248D"/>
    <w:rsid w:val="002C2B93"/>
    <w:rsid w:val="002C2FAD"/>
    <w:rsid w:val="002C3447"/>
    <w:rsid w:val="002C45AD"/>
    <w:rsid w:val="002C4E32"/>
    <w:rsid w:val="002C546E"/>
    <w:rsid w:val="002D1A80"/>
    <w:rsid w:val="002D1CA9"/>
    <w:rsid w:val="002D44C7"/>
    <w:rsid w:val="002D7799"/>
    <w:rsid w:val="002D79CD"/>
    <w:rsid w:val="002E0D3A"/>
    <w:rsid w:val="002E1228"/>
    <w:rsid w:val="002E138F"/>
    <w:rsid w:val="002E7590"/>
    <w:rsid w:val="002F1431"/>
    <w:rsid w:val="002F1C91"/>
    <w:rsid w:val="002F2B0A"/>
    <w:rsid w:val="002F3DB9"/>
    <w:rsid w:val="002F4232"/>
    <w:rsid w:val="002F4795"/>
    <w:rsid w:val="002F5037"/>
    <w:rsid w:val="002F5812"/>
    <w:rsid w:val="002F7FE7"/>
    <w:rsid w:val="00300EE1"/>
    <w:rsid w:val="003010FF"/>
    <w:rsid w:val="003034B6"/>
    <w:rsid w:val="003041FD"/>
    <w:rsid w:val="003066CC"/>
    <w:rsid w:val="003069DB"/>
    <w:rsid w:val="00310242"/>
    <w:rsid w:val="003217B5"/>
    <w:rsid w:val="00323F36"/>
    <w:rsid w:val="0032559B"/>
    <w:rsid w:val="00327042"/>
    <w:rsid w:val="00327EDF"/>
    <w:rsid w:val="0033025D"/>
    <w:rsid w:val="0033069F"/>
    <w:rsid w:val="00334BB1"/>
    <w:rsid w:val="00336325"/>
    <w:rsid w:val="00336566"/>
    <w:rsid w:val="0033669F"/>
    <w:rsid w:val="00336E45"/>
    <w:rsid w:val="00340382"/>
    <w:rsid w:val="00340C69"/>
    <w:rsid w:val="003445D1"/>
    <w:rsid w:val="00346E0A"/>
    <w:rsid w:val="003476A1"/>
    <w:rsid w:val="00350DED"/>
    <w:rsid w:val="00350FF2"/>
    <w:rsid w:val="00351D51"/>
    <w:rsid w:val="0035236B"/>
    <w:rsid w:val="003525AE"/>
    <w:rsid w:val="00353D75"/>
    <w:rsid w:val="003559E3"/>
    <w:rsid w:val="00360390"/>
    <w:rsid w:val="003637A9"/>
    <w:rsid w:val="00363AB2"/>
    <w:rsid w:val="00364B4F"/>
    <w:rsid w:val="00367F3F"/>
    <w:rsid w:val="003706D6"/>
    <w:rsid w:val="00370C27"/>
    <w:rsid w:val="0037178E"/>
    <w:rsid w:val="00371C21"/>
    <w:rsid w:val="003730AE"/>
    <w:rsid w:val="0037407F"/>
    <w:rsid w:val="00374345"/>
    <w:rsid w:val="003749EB"/>
    <w:rsid w:val="003758E0"/>
    <w:rsid w:val="003771D0"/>
    <w:rsid w:val="003808C3"/>
    <w:rsid w:val="00381AAE"/>
    <w:rsid w:val="003825DC"/>
    <w:rsid w:val="00383559"/>
    <w:rsid w:val="00384926"/>
    <w:rsid w:val="00384927"/>
    <w:rsid w:val="0039114F"/>
    <w:rsid w:val="003916B2"/>
    <w:rsid w:val="003923FD"/>
    <w:rsid w:val="00392630"/>
    <w:rsid w:val="00392FDF"/>
    <w:rsid w:val="00394657"/>
    <w:rsid w:val="00394669"/>
    <w:rsid w:val="00394B98"/>
    <w:rsid w:val="003A03FB"/>
    <w:rsid w:val="003A049A"/>
    <w:rsid w:val="003A09A9"/>
    <w:rsid w:val="003A0C54"/>
    <w:rsid w:val="003A39D9"/>
    <w:rsid w:val="003A4AA2"/>
    <w:rsid w:val="003A5F1B"/>
    <w:rsid w:val="003B2190"/>
    <w:rsid w:val="003B3FCB"/>
    <w:rsid w:val="003B53FA"/>
    <w:rsid w:val="003B770C"/>
    <w:rsid w:val="003C058C"/>
    <w:rsid w:val="003C523F"/>
    <w:rsid w:val="003C553C"/>
    <w:rsid w:val="003D0155"/>
    <w:rsid w:val="003D351A"/>
    <w:rsid w:val="003D506F"/>
    <w:rsid w:val="003D5225"/>
    <w:rsid w:val="003D6B5B"/>
    <w:rsid w:val="003E1A0B"/>
    <w:rsid w:val="003E1AAA"/>
    <w:rsid w:val="003E455D"/>
    <w:rsid w:val="003E46CB"/>
    <w:rsid w:val="003E50ED"/>
    <w:rsid w:val="003E5DAB"/>
    <w:rsid w:val="003E5FBD"/>
    <w:rsid w:val="003E70EF"/>
    <w:rsid w:val="003E78EE"/>
    <w:rsid w:val="003F22FA"/>
    <w:rsid w:val="003F4EE2"/>
    <w:rsid w:val="003F5E39"/>
    <w:rsid w:val="003F6346"/>
    <w:rsid w:val="003F70C9"/>
    <w:rsid w:val="003F73BB"/>
    <w:rsid w:val="003F78E4"/>
    <w:rsid w:val="00401084"/>
    <w:rsid w:val="00404E11"/>
    <w:rsid w:val="004061F8"/>
    <w:rsid w:val="00411932"/>
    <w:rsid w:val="0041199A"/>
    <w:rsid w:val="00411BB2"/>
    <w:rsid w:val="00413AEE"/>
    <w:rsid w:val="00414EFB"/>
    <w:rsid w:val="0042048E"/>
    <w:rsid w:val="00420C2F"/>
    <w:rsid w:val="004219B0"/>
    <w:rsid w:val="004231D6"/>
    <w:rsid w:val="00423D31"/>
    <w:rsid w:val="0042725F"/>
    <w:rsid w:val="00427C85"/>
    <w:rsid w:val="00427E12"/>
    <w:rsid w:val="00430A43"/>
    <w:rsid w:val="004316DD"/>
    <w:rsid w:val="00433AF9"/>
    <w:rsid w:val="0043451F"/>
    <w:rsid w:val="00434BE2"/>
    <w:rsid w:val="004356D1"/>
    <w:rsid w:val="00435B40"/>
    <w:rsid w:val="00442A62"/>
    <w:rsid w:val="00444AC7"/>
    <w:rsid w:val="00446B08"/>
    <w:rsid w:val="00446C74"/>
    <w:rsid w:val="00447863"/>
    <w:rsid w:val="00452C25"/>
    <w:rsid w:val="0045437E"/>
    <w:rsid w:val="004554E6"/>
    <w:rsid w:val="00455684"/>
    <w:rsid w:val="0045665A"/>
    <w:rsid w:val="00457EC1"/>
    <w:rsid w:val="004600AA"/>
    <w:rsid w:val="0046025C"/>
    <w:rsid w:val="00463122"/>
    <w:rsid w:val="00463280"/>
    <w:rsid w:val="00463385"/>
    <w:rsid w:val="00467DAC"/>
    <w:rsid w:val="00473516"/>
    <w:rsid w:val="00473BD8"/>
    <w:rsid w:val="00475644"/>
    <w:rsid w:val="00476BEC"/>
    <w:rsid w:val="00476FD0"/>
    <w:rsid w:val="004802AF"/>
    <w:rsid w:val="00482093"/>
    <w:rsid w:val="00482562"/>
    <w:rsid w:val="00482D10"/>
    <w:rsid w:val="0048337E"/>
    <w:rsid w:val="004840A2"/>
    <w:rsid w:val="004849E4"/>
    <w:rsid w:val="00484A15"/>
    <w:rsid w:val="00485D6A"/>
    <w:rsid w:val="0048699B"/>
    <w:rsid w:val="00486AC3"/>
    <w:rsid w:val="004901BD"/>
    <w:rsid w:val="00491E04"/>
    <w:rsid w:val="00495F22"/>
    <w:rsid w:val="004A105E"/>
    <w:rsid w:val="004A2B07"/>
    <w:rsid w:val="004A3108"/>
    <w:rsid w:val="004A6ED3"/>
    <w:rsid w:val="004B4843"/>
    <w:rsid w:val="004B68F1"/>
    <w:rsid w:val="004B7742"/>
    <w:rsid w:val="004C1F7E"/>
    <w:rsid w:val="004C21FB"/>
    <w:rsid w:val="004C306C"/>
    <w:rsid w:val="004C3B83"/>
    <w:rsid w:val="004C5060"/>
    <w:rsid w:val="004C5C29"/>
    <w:rsid w:val="004C6B23"/>
    <w:rsid w:val="004D1BE4"/>
    <w:rsid w:val="004D2BB7"/>
    <w:rsid w:val="004D2D18"/>
    <w:rsid w:val="004D2F1F"/>
    <w:rsid w:val="004D459C"/>
    <w:rsid w:val="004D56DA"/>
    <w:rsid w:val="004E378F"/>
    <w:rsid w:val="004E5108"/>
    <w:rsid w:val="004F262C"/>
    <w:rsid w:val="004F3787"/>
    <w:rsid w:val="004F3F67"/>
    <w:rsid w:val="004F65D0"/>
    <w:rsid w:val="004F7EC9"/>
    <w:rsid w:val="004F7FE0"/>
    <w:rsid w:val="0050010C"/>
    <w:rsid w:val="00500D2A"/>
    <w:rsid w:val="00504552"/>
    <w:rsid w:val="00504DF5"/>
    <w:rsid w:val="00511908"/>
    <w:rsid w:val="00514071"/>
    <w:rsid w:val="00516F5C"/>
    <w:rsid w:val="0052004B"/>
    <w:rsid w:val="0052015C"/>
    <w:rsid w:val="00521B09"/>
    <w:rsid w:val="0052452D"/>
    <w:rsid w:val="00526BCA"/>
    <w:rsid w:val="005273BD"/>
    <w:rsid w:val="00530DC3"/>
    <w:rsid w:val="00530EFA"/>
    <w:rsid w:val="00532B14"/>
    <w:rsid w:val="00541D5C"/>
    <w:rsid w:val="005427B4"/>
    <w:rsid w:val="00544CD2"/>
    <w:rsid w:val="00554AA0"/>
    <w:rsid w:val="0055566C"/>
    <w:rsid w:val="005579ED"/>
    <w:rsid w:val="00561D23"/>
    <w:rsid w:val="005724A4"/>
    <w:rsid w:val="00573801"/>
    <w:rsid w:val="005752F7"/>
    <w:rsid w:val="00575D00"/>
    <w:rsid w:val="0057717D"/>
    <w:rsid w:val="005814A8"/>
    <w:rsid w:val="00590424"/>
    <w:rsid w:val="00590A48"/>
    <w:rsid w:val="00592579"/>
    <w:rsid w:val="005945D0"/>
    <w:rsid w:val="0059558D"/>
    <w:rsid w:val="005962C3"/>
    <w:rsid w:val="00596416"/>
    <w:rsid w:val="005A0DE8"/>
    <w:rsid w:val="005A62A3"/>
    <w:rsid w:val="005B0E95"/>
    <w:rsid w:val="005B3412"/>
    <w:rsid w:val="005B51D0"/>
    <w:rsid w:val="005B58F0"/>
    <w:rsid w:val="005B679E"/>
    <w:rsid w:val="005B6802"/>
    <w:rsid w:val="005B6E9A"/>
    <w:rsid w:val="005C092B"/>
    <w:rsid w:val="005C1B79"/>
    <w:rsid w:val="005C1DEE"/>
    <w:rsid w:val="005C35F1"/>
    <w:rsid w:val="005C54D4"/>
    <w:rsid w:val="005D0AF3"/>
    <w:rsid w:val="005D1FC2"/>
    <w:rsid w:val="005D2F0B"/>
    <w:rsid w:val="005D5E27"/>
    <w:rsid w:val="005D724D"/>
    <w:rsid w:val="005E0EF6"/>
    <w:rsid w:val="005E2D40"/>
    <w:rsid w:val="005E4731"/>
    <w:rsid w:val="005E574F"/>
    <w:rsid w:val="005E5E05"/>
    <w:rsid w:val="005F1098"/>
    <w:rsid w:val="005F20A4"/>
    <w:rsid w:val="005F2A24"/>
    <w:rsid w:val="005F30CA"/>
    <w:rsid w:val="005F3305"/>
    <w:rsid w:val="005F3DA1"/>
    <w:rsid w:val="005F67CB"/>
    <w:rsid w:val="00601E32"/>
    <w:rsid w:val="00605014"/>
    <w:rsid w:val="006071BC"/>
    <w:rsid w:val="0061253E"/>
    <w:rsid w:val="00613844"/>
    <w:rsid w:val="00614213"/>
    <w:rsid w:val="00614A28"/>
    <w:rsid w:val="006159AF"/>
    <w:rsid w:val="0061646C"/>
    <w:rsid w:val="006165D8"/>
    <w:rsid w:val="00621DEF"/>
    <w:rsid w:val="00622E9C"/>
    <w:rsid w:val="00624580"/>
    <w:rsid w:val="00631B56"/>
    <w:rsid w:val="00631B6F"/>
    <w:rsid w:val="00632BFD"/>
    <w:rsid w:val="00632DFF"/>
    <w:rsid w:val="00635C9A"/>
    <w:rsid w:val="006372BC"/>
    <w:rsid w:val="006377F0"/>
    <w:rsid w:val="0063798A"/>
    <w:rsid w:val="00637BE5"/>
    <w:rsid w:val="00641E07"/>
    <w:rsid w:val="00642782"/>
    <w:rsid w:val="006428B5"/>
    <w:rsid w:val="0064381D"/>
    <w:rsid w:val="00644B2A"/>
    <w:rsid w:val="00646363"/>
    <w:rsid w:val="0064668A"/>
    <w:rsid w:val="00651674"/>
    <w:rsid w:val="0065297F"/>
    <w:rsid w:val="006538A8"/>
    <w:rsid w:val="00654A40"/>
    <w:rsid w:val="00654BA8"/>
    <w:rsid w:val="00655230"/>
    <w:rsid w:val="00660571"/>
    <w:rsid w:val="00662DBF"/>
    <w:rsid w:val="006636C3"/>
    <w:rsid w:val="0066451A"/>
    <w:rsid w:val="00665F36"/>
    <w:rsid w:val="00673026"/>
    <w:rsid w:val="00673B4A"/>
    <w:rsid w:val="00674523"/>
    <w:rsid w:val="0067471A"/>
    <w:rsid w:val="006805A4"/>
    <w:rsid w:val="00680C40"/>
    <w:rsid w:val="00681634"/>
    <w:rsid w:val="00682CAC"/>
    <w:rsid w:val="006838F7"/>
    <w:rsid w:val="00683DE6"/>
    <w:rsid w:val="00684929"/>
    <w:rsid w:val="006877F0"/>
    <w:rsid w:val="006901E1"/>
    <w:rsid w:val="00690E5D"/>
    <w:rsid w:val="00691BF2"/>
    <w:rsid w:val="00691CE6"/>
    <w:rsid w:val="00691CFA"/>
    <w:rsid w:val="0069233B"/>
    <w:rsid w:val="00692394"/>
    <w:rsid w:val="00692F82"/>
    <w:rsid w:val="0069480C"/>
    <w:rsid w:val="00694A05"/>
    <w:rsid w:val="00694F0D"/>
    <w:rsid w:val="00694FB6"/>
    <w:rsid w:val="006957F0"/>
    <w:rsid w:val="00695A30"/>
    <w:rsid w:val="006A0E4C"/>
    <w:rsid w:val="006A1CB2"/>
    <w:rsid w:val="006A21C3"/>
    <w:rsid w:val="006A3439"/>
    <w:rsid w:val="006A4728"/>
    <w:rsid w:val="006A4AFB"/>
    <w:rsid w:val="006A5B32"/>
    <w:rsid w:val="006A62FA"/>
    <w:rsid w:val="006B29FC"/>
    <w:rsid w:val="006B4E58"/>
    <w:rsid w:val="006B5190"/>
    <w:rsid w:val="006B59CB"/>
    <w:rsid w:val="006B6437"/>
    <w:rsid w:val="006C1510"/>
    <w:rsid w:val="006C3B18"/>
    <w:rsid w:val="006C420C"/>
    <w:rsid w:val="006C70C0"/>
    <w:rsid w:val="006C7610"/>
    <w:rsid w:val="006D0538"/>
    <w:rsid w:val="006D0737"/>
    <w:rsid w:val="006D4123"/>
    <w:rsid w:val="006D41E8"/>
    <w:rsid w:val="006D465B"/>
    <w:rsid w:val="006D47E8"/>
    <w:rsid w:val="006D6C80"/>
    <w:rsid w:val="006D7232"/>
    <w:rsid w:val="006E07A4"/>
    <w:rsid w:val="006E1A81"/>
    <w:rsid w:val="006E2616"/>
    <w:rsid w:val="006E2FE4"/>
    <w:rsid w:val="006E34C3"/>
    <w:rsid w:val="006E3C95"/>
    <w:rsid w:val="006E6139"/>
    <w:rsid w:val="006F1BC5"/>
    <w:rsid w:val="006F1E50"/>
    <w:rsid w:val="006F49B0"/>
    <w:rsid w:val="006F4F25"/>
    <w:rsid w:val="006F62BB"/>
    <w:rsid w:val="006F7437"/>
    <w:rsid w:val="006F7842"/>
    <w:rsid w:val="00701034"/>
    <w:rsid w:val="00702333"/>
    <w:rsid w:val="00703200"/>
    <w:rsid w:val="007042A5"/>
    <w:rsid w:val="0070459F"/>
    <w:rsid w:val="0070768D"/>
    <w:rsid w:val="007079EA"/>
    <w:rsid w:val="0071115E"/>
    <w:rsid w:val="00711A2D"/>
    <w:rsid w:val="00713F38"/>
    <w:rsid w:val="00716C99"/>
    <w:rsid w:val="007173AE"/>
    <w:rsid w:val="007215B1"/>
    <w:rsid w:val="007232E7"/>
    <w:rsid w:val="00723922"/>
    <w:rsid w:val="00724F44"/>
    <w:rsid w:val="00732D5C"/>
    <w:rsid w:val="00734636"/>
    <w:rsid w:val="007351EA"/>
    <w:rsid w:val="00737179"/>
    <w:rsid w:val="00737438"/>
    <w:rsid w:val="0074016F"/>
    <w:rsid w:val="0074797D"/>
    <w:rsid w:val="00750570"/>
    <w:rsid w:val="007506A8"/>
    <w:rsid w:val="00752DEF"/>
    <w:rsid w:val="00754EF9"/>
    <w:rsid w:val="0076072C"/>
    <w:rsid w:val="00760D68"/>
    <w:rsid w:val="0076288E"/>
    <w:rsid w:val="00762BA9"/>
    <w:rsid w:val="007630DD"/>
    <w:rsid w:val="00763774"/>
    <w:rsid w:val="00764A63"/>
    <w:rsid w:val="00764E1D"/>
    <w:rsid w:val="00771D0E"/>
    <w:rsid w:val="00772CB1"/>
    <w:rsid w:val="00773521"/>
    <w:rsid w:val="007735DA"/>
    <w:rsid w:val="00776110"/>
    <w:rsid w:val="00776F7A"/>
    <w:rsid w:val="007813E3"/>
    <w:rsid w:val="0078186C"/>
    <w:rsid w:val="00783DC0"/>
    <w:rsid w:val="0078486C"/>
    <w:rsid w:val="00785D66"/>
    <w:rsid w:val="00786EBF"/>
    <w:rsid w:val="0078792D"/>
    <w:rsid w:val="00790B15"/>
    <w:rsid w:val="0079185E"/>
    <w:rsid w:val="0079671F"/>
    <w:rsid w:val="007A2780"/>
    <w:rsid w:val="007B0810"/>
    <w:rsid w:val="007B162B"/>
    <w:rsid w:val="007B1F3A"/>
    <w:rsid w:val="007B2990"/>
    <w:rsid w:val="007B3ED6"/>
    <w:rsid w:val="007B405F"/>
    <w:rsid w:val="007B550D"/>
    <w:rsid w:val="007B5A35"/>
    <w:rsid w:val="007B6EFC"/>
    <w:rsid w:val="007B7B03"/>
    <w:rsid w:val="007C2AC6"/>
    <w:rsid w:val="007C4F9D"/>
    <w:rsid w:val="007C530C"/>
    <w:rsid w:val="007C74C4"/>
    <w:rsid w:val="007D227B"/>
    <w:rsid w:val="007D5FC6"/>
    <w:rsid w:val="007E6223"/>
    <w:rsid w:val="007E65EC"/>
    <w:rsid w:val="007F0187"/>
    <w:rsid w:val="007F25A5"/>
    <w:rsid w:val="007F2F7C"/>
    <w:rsid w:val="007F3C8C"/>
    <w:rsid w:val="007F47E4"/>
    <w:rsid w:val="007F667E"/>
    <w:rsid w:val="00800BE6"/>
    <w:rsid w:val="00801C27"/>
    <w:rsid w:val="008022FF"/>
    <w:rsid w:val="00806AFF"/>
    <w:rsid w:val="008078E1"/>
    <w:rsid w:val="00807B11"/>
    <w:rsid w:val="00811D63"/>
    <w:rsid w:val="00813EA4"/>
    <w:rsid w:val="0081567D"/>
    <w:rsid w:val="00815FF7"/>
    <w:rsid w:val="00817315"/>
    <w:rsid w:val="00820628"/>
    <w:rsid w:val="00820C68"/>
    <w:rsid w:val="008213E6"/>
    <w:rsid w:val="00821B88"/>
    <w:rsid w:val="0082230E"/>
    <w:rsid w:val="008230AC"/>
    <w:rsid w:val="00823589"/>
    <w:rsid w:val="00825918"/>
    <w:rsid w:val="00826291"/>
    <w:rsid w:val="00827B97"/>
    <w:rsid w:val="00832043"/>
    <w:rsid w:val="008330F4"/>
    <w:rsid w:val="008334D2"/>
    <w:rsid w:val="00834280"/>
    <w:rsid w:val="00835208"/>
    <w:rsid w:val="008362E6"/>
    <w:rsid w:val="00836ECD"/>
    <w:rsid w:val="008436E9"/>
    <w:rsid w:val="00844159"/>
    <w:rsid w:val="00844E97"/>
    <w:rsid w:val="008470A7"/>
    <w:rsid w:val="00847CA8"/>
    <w:rsid w:val="00847E23"/>
    <w:rsid w:val="00850599"/>
    <w:rsid w:val="00850836"/>
    <w:rsid w:val="008509AD"/>
    <w:rsid w:val="00850D22"/>
    <w:rsid w:val="0085260C"/>
    <w:rsid w:val="008539A2"/>
    <w:rsid w:val="00853D8E"/>
    <w:rsid w:val="00860E33"/>
    <w:rsid w:val="00860E80"/>
    <w:rsid w:val="00861975"/>
    <w:rsid w:val="008643F3"/>
    <w:rsid w:val="00865A55"/>
    <w:rsid w:val="00865C1A"/>
    <w:rsid w:val="00867E85"/>
    <w:rsid w:val="0087192D"/>
    <w:rsid w:val="008741F5"/>
    <w:rsid w:val="0087427A"/>
    <w:rsid w:val="00875E7E"/>
    <w:rsid w:val="00877658"/>
    <w:rsid w:val="008809B0"/>
    <w:rsid w:val="00881D29"/>
    <w:rsid w:val="0088227C"/>
    <w:rsid w:val="008836A7"/>
    <w:rsid w:val="008855E5"/>
    <w:rsid w:val="00887111"/>
    <w:rsid w:val="0088777E"/>
    <w:rsid w:val="00890016"/>
    <w:rsid w:val="00891DEB"/>
    <w:rsid w:val="00894075"/>
    <w:rsid w:val="00895B40"/>
    <w:rsid w:val="00896050"/>
    <w:rsid w:val="00896B1B"/>
    <w:rsid w:val="008A0A4F"/>
    <w:rsid w:val="008A26CD"/>
    <w:rsid w:val="008A6360"/>
    <w:rsid w:val="008B0353"/>
    <w:rsid w:val="008B125D"/>
    <w:rsid w:val="008B2C1D"/>
    <w:rsid w:val="008B4922"/>
    <w:rsid w:val="008B6885"/>
    <w:rsid w:val="008B71DC"/>
    <w:rsid w:val="008C09EF"/>
    <w:rsid w:val="008C1DAF"/>
    <w:rsid w:val="008C76F1"/>
    <w:rsid w:val="008C7B06"/>
    <w:rsid w:val="008C7F5E"/>
    <w:rsid w:val="008D2D80"/>
    <w:rsid w:val="008D3803"/>
    <w:rsid w:val="008D4030"/>
    <w:rsid w:val="008D46CE"/>
    <w:rsid w:val="008D6AA5"/>
    <w:rsid w:val="008D781B"/>
    <w:rsid w:val="008D7CA8"/>
    <w:rsid w:val="008E2738"/>
    <w:rsid w:val="008E426A"/>
    <w:rsid w:val="008E44FE"/>
    <w:rsid w:val="008E5401"/>
    <w:rsid w:val="008E62E0"/>
    <w:rsid w:val="008E64DB"/>
    <w:rsid w:val="008E667A"/>
    <w:rsid w:val="008F07DB"/>
    <w:rsid w:val="008F64A7"/>
    <w:rsid w:val="009006EB"/>
    <w:rsid w:val="009007A6"/>
    <w:rsid w:val="009041B9"/>
    <w:rsid w:val="00904DA8"/>
    <w:rsid w:val="00905BFF"/>
    <w:rsid w:val="00907484"/>
    <w:rsid w:val="00907B53"/>
    <w:rsid w:val="00911158"/>
    <w:rsid w:val="00912AEB"/>
    <w:rsid w:val="00913B8B"/>
    <w:rsid w:val="0091569A"/>
    <w:rsid w:val="00917167"/>
    <w:rsid w:val="009178D3"/>
    <w:rsid w:val="00921B09"/>
    <w:rsid w:val="00922B3E"/>
    <w:rsid w:val="00923B5A"/>
    <w:rsid w:val="00923F6E"/>
    <w:rsid w:val="00924380"/>
    <w:rsid w:val="00924FE6"/>
    <w:rsid w:val="0092552C"/>
    <w:rsid w:val="009271BC"/>
    <w:rsid w:val="009278F9"/>
    <w:rsid w:val="009307EE"/>
    <w:rsid w:val="00931338"/>
    <w:rsid w:val="00935663"/>
    <w:rsid w:val="00935EB3"/>
    <w:rsid w:val="00937F09"/>
    <w:rsid w:val="0094148F"/>
    <w:rsid w:val="009417F2"/>
    <w:rsid w:val="00941BF7"/>
    <w:rsid w:val="009425D7"/>
    <w:rsid w:val="00942893"/>
    <w:rsid w:val="00945E9F"/>
    <w:rsid w:val="00947CC3"/>
    <w:rsid w:val="0095570B"/>
    <w:rsid w:val="00956787"/>
    <w:rsid w:val="009570E8"/>
    <w:rsid w:val="00961AD4"/>
    <w:rsid w:val="00965A69"/>
    <w:rsid w:val="0096728E"/>
    <w:rsid w:val="0097169C"/>
    <w:rsid w:val="00973C1D"/>
    <w:rsid w:val="00974F6D"/>
    <w:rsid w:val="00976306"/>
    <w:rsid w:val="00981B99"/>
    <w:rsid w:val="009827EB"/>
    <w:rsid w:val="0098378A"/>
    <w:rsid w:val="00985B6E"/>
    <w:rsid w:val="00987CC4"/>
    <w:rsid w:val="00987DBB"/>
    <w:rsid w:val="009956D3"/>
    <w:rsid w:val="009A03A4"/>
    <w:rsid w:val="009A0536"/>
    <w:rsid w:val="009A1159"/>
    <w:rsid w:val="009A1A48"/>
    <w:rsid w:val="009A37B1"/>
    <w:rsid w:val="009A47C6"/>
    <w:rsid w:val="009A5F4D"/>
    <w:rsid w:val="009A781D"/>
    <w:rsid w:val="009A7939"/>
    <w:rsid w:val="009B10D5"/>
    <w:rsid w:val="009B1219"/>
    <w:rsid w:val="009B1571"/>
    <w:rsid w:val="009B5657"/>
    <w:rsid w:val="009B5B95"/>
    <w:rsid w:val="009B646C"/>
    <w:rsid w:val="009B77C5"/>
    <w:rsid w:val="009C507E"/>
    <w:rsid w:val="009C5A2A"/>
    <w:rsid w:val="009C7027"/>
    <w:rsid w:val="009C7EE9"/>
    <w:rsid w:val="009D0D9F"/>
    <w:rsid w:val="009E0D01"/>
    <w:rsid w:val="009E2B5F"/>
    <w:rsid w:val="009E2C3A"/>
    <w:rsid w:val="009F0522"/>
    <w:rsid w:val="009F61E6"/>
    <w:rsid w:val="009F7570"/>
    <w:rsid w:val="00A011A8"/>
    <w:rsid w:val="00A022D4"/>
    <w:rsid w:val="00A04778"/>
    <w:rsid w:val="00A05CC9"/>
    <w:rsid w:val="00A11317"/>
    <w:rsid w:val="00A1375B"/>
    <w:rsid w:val="00A1500B"/>
    <w:rsid w:val="00A15C91"/>
    <w:rsid w:val="00A22C47"/>
    <w:rsid w:val="00A22F15"/>
    <w:rsid w:val="00A26C8B"/>
    <w:rsid w:val="00A27183"/>
    <w:rsid w:val="00A3159A"/>
    <w:rsid w:val="00A32A0B"/>
    <w:rsid w:val="00A36A7E"/>
    <w:rsid w:val="00A36E95"/>
    <w:rsid w:val="00A36F9C"/>
    <w:rsid w:val="00A37E26"/>
    <w:rsid w:val="00A436AA"/>
    <w:rsid w:val="00A4586B"/>
    <w:rsid w:val="00A46E5B"/>
    <w:rsid w:val="00A5183D"/>
    <w:rsid w:val="00A524DD"/>
    <w:rsid w:val="00A52A4F"/>
    <w:rsid w:val="00A53319"/>
    <w:rsid w:val="00A54298"/>
    <w:rsid w:val="00A60441"/>
    <w:rsid w:val="00A60899"/>
    <w:rsid w:val="00A63614"/>
    <w:rsid w:val="00A6572B"/>
    <w:rsid w:val="00A67BCA"/>
    <w:rsid w:val="00A67C64"/>
    <w:rsid w:val="00A70377"/>
    <w:rsid w:val="00A75BCE"/>
    <w:rsid w:val="00A779C0"/>
    <w:rsid w:val="00A81570"/>
    <w:rsid w:val="00A82A5D"/>
    <w:rsid w:val="00A82B92"/>
    <w:rsid w:val="00A82BF2"/>
    <w:rsid w:val="00A83FEE"/>
    <w:rsid w:val="00A842DC"/>
    <w:rsid w:val="00A8589E"/>
    <w:rsid w:val="00A85A70"/>
    <w:rsid w:val="00A8681A"/>
    <w:rsid w:val="00A87480"/>
    <w:rsid w:val="00A90672"/>
    <w:rsid w:val="00A91560"/>
    <w:rsid w:val="00A91621"/>
    <w:rsid w:val="00A91BF0"/>
    <w:rsid w:val="00A926B7"/>
    <w:rsid w:val="00A94BEA"/>
    <w:rsid w:val="00A95117"/>
    <w:rsid w:val="00A96666"/>
    <w:rsid w:val="00AA3BB0"/>
    <w:rsid w:val="00AA4D8E"/>
    <w:rsid w:val="00AA5FAC"/>
    <w:rsid w:val="00AA691C"/>
    <w:rsid w:val="00AA692B"/>
    <w:rsid w:val="00AA6D92"/>
    <w:rsid w:val="00AB068B"/>
    <w:rsid w:val="00AB068F"/>
    <w:rsid w:val="00AB2944"/>
    <w:rsid w:val="00AB5266"/>
    <w:rsid w:val="00AC17A5"/>
    <w:rsid w:val="00AC2F8F"/>
    <w:rsid w:val="00AC32CC"/>
    <w:rsid w:val="00AC3E03"/>
    <w:rsid w:val="00AC6687"/>
    <w:rsid w:val="00AD183C"/>
    <w:rsid w:val="00AD3ADA"/>
    <w:rsid w:val="00AD4A3E"/>
    <w:rsid w:val="00AD5016"/>
    <w:rsid w:val="00AD6F2B"/>
    <w:rsid w:val="00AD6F2F"/>
    <w:rsid w:val="00AE07E2"/>
    <w:rsid w:val="00AE07FF"/>
    <w:rsid w:val="00AE2640"/>
    <w:rsid w:val="00AE4416"/>
    <w:rsid w:val="00AE52A5"/>
    <w:rsid w:val="00AE5B4E"/>
    <w:rsid w:val="00AE65B1"/>
    <w:rsid w:val="00AF0691"/>
    <w:rsid w:val="00AF5483"/>
    <w:rsid w:val="00AF5AFD"/>
    <w:rsid w:val="00AF5D51"/>
    <w:rsid w:val="00AF6407"/>
    <w:rsid w:val="00AF6F6A"/>
    <w:rsid w:val="00AF72B3"/>
    <w:rsid w:val="00AF739B"/>
    <w:rsid w:val="00AF7E63"/>
    <w:rsid w:val="00B007B9"/>
    <w:rsid w:val="00B01254"/>
    <w:rsid w:val="00B03B29"/>
    <w:rsid w:val="00B06335"/>
    <w:rsid w:val="00B0741B"/>
    <w:rsid w:val="00B07B53"/>
    <w:rsid w:val="00B07D07"/>
    <w:rsid w:val="00B10558"/>
    <w:rsid w:val="00B1273A"/>
    <w:rsid w:val="00B14DAB"/>
    <w:rsid w:val="00B14FF7"/>
    <w:rsid w:val="00B16628"/>
    <w:rsid w:val="00B17641"/>
    <w:rsid w:val="00B17687"/>
    <w:rsid w:val="00B21DB9"/>
    <w:rsid w:val="00B2279B"/>
    <w:rsid w:val="00B333D7"/>
    <w:rsid w:val="00B33C40"/>
    <w:rsid w:val="00B34C0C"/>
    <w:rsid w:val="00B367E3"/>
    <w:rsid w:val="00B42159"/>
    <w:rsid w:val="00B43654"/>
    <w:rsid w:val="00B45DBC"/>
    <w:rsid w:val="00B46D2D"/>
    <w:rsid w:val="00B47C72"/>
    <w:rsid w:val="00B53AAA"/>
    <w:rsid w:val="00B55923"/>
    <w:rsid w:val="00B55D3B"/>
    <w:rsid w:val="00B56155"/>
    <w:rsid w:val="00B57298"/>
    <w:rsid w:val="00B573D4"/>
    <w:rsid w:val="00B57D4D"/>
    <w:rsid w:val="00B650D4"/>
    <w:rsid w:val="00B6613D"/>
    <w:rsid w:val="00B7044A"/>
    <w:rsid w:val="00B715CE"/>
    <w:rsid w:val="00B76F3D"/>
    <w:rsid w:val="00B779F5"/>
    <w:rsid w:val="00B810CA"/>
    <w:rsid w:val="00B82FD8"/>
    <w:rsid w:val="00B84FE9"/>
    <w:rsid w:val="00B85B6A"/>
    <w:rsid w:val="00B86A3F"/>
    <w:rsid w:val="00B86C22"/>
    <w:rsid w:val="00B87021"/>
    <w:rsid w:val="00B87368"/>
    <w:rsid w:val="00B9033D"/>
    <w:rsid w:val="00B90400"/>
    <w:rsid w:val="00B9042A"/>
    <w:rsid w:val="00B90898"/>
    <w:rsid w:val="00B919A0"/>
    <w:rsid w:val="00B92842"/>
    <w:rsid w:val="00B93C4E"/>
    <w:rsid w:val="00B96017"/>
    <w:rsid w:val="00BA0019"/>
    <w:rsid w:val="00BA2974"/>
    <w:rsid w:val="00BA29CA"/>
    <w:rsid w:val="00BA3D6A"/>
    <w:rsid w:val="00BA528F"/>
    <w:rsid w:val="00BA67AD"/>
    <w:rsid w:val="00BB0A67"/>
    <w:rsid w:val="00BB10E6"/>
    <w:rsid w:val="00BB300C"/>
    <w:rsid w:val="00BB4CD1"/>
    <w:rsid w:val="00BB58CC"/>
    <w:rsid w:val="00BB736B"/>
    <w:rsid w:val="00BC0A24"/>
    <w:rsid w:val="00BC0CDC"/>
    <w:rsid w:val="00BC5E9B"/>
    <w:rsid w:val="00BC7402"/>
    <w:rsid w:val="00BC7AE8"/>
    <w:rsid w:val="00BD29AF"/>
    <w:rsid w:val="00BE0485"/>
    <w:rsid w:val="00BE2F0F"/>
    <w:rsid w:val="00BE4BD4"/>
    <w:rsid w:val="00BE554C"/>
    <w:rsid w:val="00BE56DE"/>
    <w:rsid w:val="00BF2BE1"/>
    <w:rsid w:val="00BF30DE"/>
    <w:rsid w:val="00BF3695"/>
    <w:rsid w:val="00BF36F0"/>
    <w:rsid w:val="00BF5017"/>
    <w:rsid w:val="00BF5926"/>
    <w:rsid w:val="00C01214"/>
    <w:rsid w:val="00C02B0A"/>
    <w:rsid w:val="00C02C2B"/>
    <w:rsid w:val="00C03941"/>
    <w:rsid w:val="00C064D9"/>
    <w:rsid w:val="00C0794A"/>
    <w:rsid w:val="00C11750"/>
    <w:rsid w:val="00C14812"/>
    <w:rsid w:val="00C255BA"/>
    <w:rsid w:val="00C26742"/>
    <w:rsid w:val="00C2761D"/>
    <w:rsid w:val="00C27EB1"/>
    <w:rsid w:val="00C31E01"/>
    <w:rsid w:val="00C31E25"/>
    <w:rsid w:val="00C3441F"/>
    <w:rsid w:val="00C36809"/>
    <w:rsid w:val="00C37AFF"/>
    <w:rsid w:val="00C4252C"/>
    <w:rsid w:val="00C42A06"/>
    <w:rsid w:val="00C42FEB"/>
    <w:rsid w:val="00C45690"/>
    <w:rsid w:val="00C45C85"/>
    <w:rsid w:val="00C463B0"/>
    <w:rsid w:val="00C475D3"/>
    <w:rsid w:val="00C47FC8"/>
    <w:rsid w:val="00C5142D"/>
    <w:rsid w:val="00C51450"/>
    <w:rsid w:val="00C51A89"/>
    <w:rsid w:val="00C52AF4"/>
    <w:rsid w:val="00C5355E"/>
    <w:rsid w:val="00C55580"/>
    <w:rsid w:val="00C65375"/>
    <w:rsid w:val="00C66A1A"/>
    <w:rsid w:val="00C751B8"/>
    <w:rsid w:val="00C835F4"/>
    <w:rsid w:val="00C85AF0"/>
    <w:rsid w:val="00C876CD"/>
    <w:rsid w:val="00C91173"/>
    <w:rsid w:val="00C91688"/>
    <w:rsid w:val="00C9229E"/>
    <w:rsid w:val="00C9446C"/>
    <w:rsid w:val="00C96238"/>
    <w:rsid w:val="00C96FAD"/>
    <w:rsid w:val="00C97685"/>
    <w:rsid w:val="00C977E2"/>
    <w:rsid w:val="00CA108F"/>
    <w:rsid w:val="00CA11A7"/>
    <w:rsid w:val="00CA1873"/>
    <w:rsid w:val="00CA1D72"/>
    <w:rsid w:val="00CA231E"/>
    <w:rsid w:val="00CA3C6E"/>
    <w:rsid w:val="00CA47DF"/>
    <w:rsid w:val="00CA5926"/>
    <w:rsid w:val="00CA5A08"/>
    <w:rsid w:val="00CA5B1A"/>
    <w:rsid w:val="00CA6C8C"/>
    <w:rsid w:val="00CB14CC"/>
    <w:rsid w:val="00CB2318"/>
    <w:rsid w:val="00CB38DF"/>
    <w:rsid w:val="00CC0759"/>
    <w:rsid w:val="00CC1504"/>
    <w:rsid w:val="00CC4F42"/>
    <w:rsid w:val="00CC6F45"/>
    <w:rsid w:val="00CD00B7"/>
    <w:rsid w:val="00CD079B"/>
    <w:rsid w:val="00CD1F85"/>
    <w:rsid w:val="00CD2059"/>
    <w:rsid w:val="00CD2B10"/>
    <w:rsid w:val="00CD3BEE"/>
    <w:rsid w:val="00CD4B6D"/>
    <w:rsid w:val="00CD70DA"/>
    <w:rsid w:val="00CD7176"/>
    <w:rsid w:val="00CD7DB5"/>
    <w:rsid w:val="00CE52BC"/>
    <w:rsid w:val="00CE5931"/>
    <w:rsid w:val="00CE7824"/>
    <w:rsid w:val="00CF1D8C"/>
    <w:rsid w:val="00CF2A61"/>
    <w:rsid w:val="00CF2FED"/>
    <w:rsid w:val="00CF4E3D"/>
    <w:rsid w:val="00CF50B4"/>
    <w:rsid w:val="00CF5B7F"/>
    <w:rsid w:val="00CF643E"/>
    <w:rsid w:val="00D03BCE"/>
    <w:rsid w:val="00D043C4"/>
    <w:rsid w:val="00D05D55"/>
    <w:rsid w:val="00D12DFF"/>
    <w:rsid w:val="00D1356C"/>
    <w:rsid w:val="00D137D1"/>
    <w:rsid w:val="00D13A0C"/>
    <w:rsid w:val="00D167FF"/>
    <w:rsid w:val="00D174AC"/>
    <w:rsid w:val="00D1771B"/>
    <w:rsid w:val="00D2044A"/>
    <w:rsid w:val="00D20E53"/>
    <w:rsid w:val="00D248D7"/>
    <w:rsid w:val="00D24DB0"/>
    <w:rsid w:val="00D301F2"/>
    <w:rsid w:val="00D30578"/>
    <w:rsid w:val="00D31CD3"/>
    <w:rsid w:val="00D324A6"/>
    <w:rsid w:val="00D3474B"/>
    <w:rsid w:val="00D35F6A"/>
    <w:rsid w:val="00D36131"/>
    <w:rsid w:val="00D379DD"/>
    <w:rsid w:val="00D4540A"/>
    <w:rsid w:val="00D45B01"/>
    <w:rsid w:val="00D55C8E"/>
    <w:rsid w:val="00D55CC9"/>
    <w:rsid w:val="00D5713F"/>
    <w:rsid w:val="00D6050C"/>
    <w:rsid w:val="00D6065E"/>
    <w:rsid w:val="00D60664"/>
    <w:rsid w:val="00D60E93"/>
    <w:rsid w:val="00D64BB9"/>
    <w:rsid w:val="00D64DC6"/>
    <w:rsid w:val="00D67119"/>
    <w:rsid w:val="00D7226B"/>
    <w:rsid w:val="00D752BD"/>
    <w:rsid w:val="00D776AE"/>
    <w:rsid w:val="00D81D00"/>
    <w:rsid w:val="00D84DE3"/>
    <w:rsid w:val="00D851F9"/>
    <w:rsid w:val="00D96B19"/>
    <w:rsid w:val="00D978D1"/>
    <w:rsid w:val="00DA0314"/>
    <w:rsid w:val="00DA142E"/>
    <w:rsid w:val="00DA2FA5"/>
    <w:rsid w:val="00DA3651"/>
    <w:rsid w:val="00DA5741"/>
    <w:rsid w:val="00DA6B99"/>
    <w:rsid w:val="00DA6DB8"/>
    <w:rsid w:val="00DB346F"/>
    <w:rsid w:val="00DB4121"/>
    <w:rsid w:val="00DB6174"/>
    <w:rsid w:val="00DB6967"/>
    <w:rsid w:val="00DB7CB4"/>
    <w:rsid w:val="00DC06AD"/>
    <w:rsid w:val="00DC0C3E"/>
    <w:rsid w:val="00DC4523"/>
    <w:rsid w:val="00DC47B3"/>
    <w:rsid w:val="00DC4FE7"/>
    <w:rsid w:val="00DC58A4"/>
    <w:rsid w:val="00DC77D0"/>
    <w:rsid w:val="00DD2705"/>
    <w:rsid w:val="00DD2AED"/>
    <w:rsid w:val="00DD3E23"/>
    <w:rsid w:val="00DD46F7"/>
    <w:rsid w:val="00DD56F9"/>
    <w:rsid w:val="00DD6939"/>
    <w:rsid w:val="00DD72B6"/>
    <w:rsid w:val="00DE0616"/>
    <w:rsid w:val="00DE07AD"/>
    <w:rsid w:val="00DE52CE"/>
    <w:rsid w:val="00DE6E0A"/>
    <w:rsid w:val="00DF1240"/>
    <w:rsid w:val="00DF1D64"/>
    <w:rsid w:val="00DF3B36"/>
    <w:rsid w:val="00DF4010"/>
    <w:rsid w:val="00DF521E"/>
    <w:rsid w:val="00E00AFB"/>
    <w:rsid w:val="00E016DC"/>
    <w:rsid w:val="00E03BDC"/>
    <w:rsid w:val="00E05A54"/>
    <w:rsid w:val="00E065C1"/>
    <w:rsid w:val="00E069FC"/>
    <w:rsid w:val="00E100DB"/>
    <w:rsid w:val="00E1196A"/>
    <w:rsid w:val="00E11D00"/>
    <w:rsid w:val="00E12516"/>
    <w:rsid w:val="00E1382E"/>
    <w:rsid w:val="00E174FC"/>
    <w:rsid w:val="00E2120E"/>
    <w:rsid w:val="00E229D8"/>
    <w:rsid w:val="00E235D2"/>
    <w:rsid w:val="00E25E42"/>
    <w:rsid w:val="00E27A07"/>
    <w:rsid w:val="00E32282"/>
    <w:rsid w:val="00E33F94"/>
    <w:rsid w:val="00E34CF3"/>
    <w:rsid w:val="00E3621E"/>
    <w:rsid w:val="00E375E1"/>
    <w:rsid w:val="00E4621E"/>
    <w:rsid w:val="00E47FBB"/>
    <w:rsid w:val="00E5108C"/>
    <w:rsid w:val="00E51BA4"/>
    <w:rsid w:val="00E53D6B"/>
    <w:rsid w:val="00E543CF"/>
    <w:rsid w:val="00E54B0E"/>
    <w:rsid w:val="00E54D59"/>
    <w:rsid w:val="00E550D9"/>
    <w:rsid w:val="00E60233"/>
    <w:rsid w:val="00E610F8"/>
    <w:rsid w:val="00E6219A"/>
    <w:rsid w:val="00E65786"/>
    <w:rsid w:val="00E65854"/>
    <w:rsid w:val="00E65F5F"/>
    <w:rsid w:val="00E72DE3"/>
    <w:rsid w:val="00E730D7"/>
    <w:rsid w:val="00E774F2"/>
    <w:rsid w:val="00E81DBC"/>
    <w:rsid w:val="00E83601"/>
    <w:rsid w:val="00E83CA1"/>
    <w:rsid w:val="00E850ED"/>
    <w:rsid w:val="00E87235"/>
    <w:rsid w:val="00E91DE9"/>
    <w:rsid w:val="00E936B6"/>
    <w:rsid w:val="00E95FD7"/>
    <w:rsid w:val="00E96F5E"/>
    <w:rsid w:val="00EA08DD"/>
    <w:rsid w:val="00EB08D3"/>
    <w:rsid w:val="00EB0FA4"/>
    <w:rsid w:val="00EB3564"/>
    <w:rsid w:val="00EB64A7"/>
    <w:rsid w:val="00EB6CC1"/>
    <w:rsid w:val="00EC090D"/>
    <w:rsid w:val="00EC1975"/>
    <w:rsid w:val="00EC6302"/>
    <w:rsid w:val="00EC73F7"/>
    <w:rsid w:val="00ED00E3"/>
    <w:rsid w:val="00ED0172"/>
    <w:rsid w:val="00ED13EC"/>
    <w:rsid w:val="00ED3886"/>
    <w:rsid w:val="00EE225D"/>
    <w:rsid w:val="00EE28B4"/>
    <w:rsid w:val="00EE2A61"/>
    <w:rsid w:val="00EE3819"/>
    <w:rsid w:val="00EE416F"/>
    <w:rsid w:val="00EE6A30"/>
    <w:rsid w:val="00EE75B8"/>
    <w:rsid w:val="00EF0271"/>
    <w:rsid w:val="00EF1EB1"/>
    <w:rsid w:val="00EF73E0"/>
    <w:rsid w:val="00EF7951"/>
    <w:rsid w:val="00F006B8"/>
    <w:rsid w:val="00F00BB9"/>
    <w:rsid w:val="00F01933"/>
    <w:rsid w:val="00F01E54"/>
    <w:rsid w:val="00F02C4C"/>
    <w:rsid w:val="00F036BB"/>
    <w:rsid w:val="00F051FD"/>
    <w:rsid w:val="00F0527D"/>
    <w:rsid w:val="00F0670E"/>
    <w:rsid w:val="00F07436"/>
    <w:rsid w:val="00F07E83"/>
    <w:rsid w:val="00F10C52"/>
    <w:rsid w:val="00F113BA"/>
    <w:rsid w:val="00F133F4"/>
    <w:rsid w:val="00F138F5"/>
    <w:rsid w:val="00F14404"/>
    <w:rsid w:val="00F171E6"/>
    <w:rsid w:val="00F22A0E"/>
    <w:rsid w:val="00F24599"/>
    <w:rsid w:val="00F2574D"/>
    <w:rsid w:val="00F26D24"/>
    <w:rsid w:val="00F27564"/>
    <w:rsid w:val="00F31932"/>
    <w:rsid w:val="00F31979"/>
    <w:rsid w:val="00F32CBE"/>
    <w:rsid w:val="00F3611A"/>
    <w:rsid w:val="00F37A15"/>
    <w:rsid w:val="00F41982"/>
    <w:rsid w:val="00F43401"/>
    <w:rsid w:val="00F506F1"/>
    <w:rsid w:val="00F5165D"/>
    <w:rsid w:val="00F529FD"/>
    <w:rsid w:val="00F53FB7"/>
    <w:rsid w:val="00F565A8"/>
    <w:rsid w:val="00F566DE"/>
    <w:rsid w:val="00F5738E"/>
    <w:rsid w:val="00F608E7"/>
    <w:rsid w:val="00F626B2"/>
    <w:rsid w:val="00F6346B"/>
    <w:rsid w:val="00F666F2"/>
    <w:rsid w:val="00F6698B"/>
    <w:rsid w:val="00F70476"/>
    <w:rsid w:val="00F706ED"/>
    <w:rsid w:val="00F73A5C"/>
    <w:rsid w:val="00F74594"/>
    <w:rsid w:val="00F81C69"/>
    <w:rsid w:val="00F828E9"/>
    <w:rsid w:val="00F8397A"/>
    <w:rsid w:val="00F84752"/>
    <w:rsid w:val="00F85DE3"/>
    <w:rsid w:val="00F85EE7"/>
    <w:rsid w:val="00F8604D"/>
    <w:rsid w:val="00F8673F"/>
    <w:rsid w:val="00F87228"/>
    <w:rsid w:val="00F87714"/>
    <w:rsid w:val="00F877AD"/>
    <w:rsid w:val="00F90241"/>
    <w:rsid w:val="00F90556"/>
    <w:rsid w:val="00F913FC"/>
    <w:rsid w:val="00F93E2F"/>
    <w:rsid w:val="00F94A16"/>
    <w:rsid w:val="00FA025F"/>
    <w:rsid w:val="00FA0B5A"/>
    <w:rsid w:val="00FA0F44"/>
    <w:rsid w:val="00FB0D79"/>
    <w:rsid w:val="00FB1793"/>
    <w:rsid w:val="00FB1A88"/>
    <w:rsid w:val="00FC0FB5"/>
    <w:rsid w:val="00FC1F11"/>
    <w:rsid w:val="00FC5D72"/>
    <w:rsid w:val="00FC6330"/>
    <w:rsid w:val="00FC7882"/>
    <w:rsid w:val="00FD31D1"/>
    <w:rsid w:val="00FD31E7"/>
    <w:rsid w:val="00FD72A8"/>
    <w:rsid w:val="00FD7B21"/>
    <w:rsid w:val="00FE044F"/>
    <w:rsid w:val="00FE0856"/>
    <w:rsid w:val="00FE322D"/>
    <w:rsid w:val="00FE3E00"/>
    <w:rsid w:val="00FE3FEA"/>
    <w:rsid w:val="00FE4D65"/>
    <w:rsid w:val="00FE57D8"/>
    <w:rsid w:val="00FE68C4"/>
    <w:rsid w:val="00FE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59CC9"/>
  <w15:chartTrackingRefBased/>
  <w15:docId w15:val="{002D0FF9-AC17-44ED-9544-4DDE2EB5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66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41199A"/>
    <w:pPr>
      <w:widowControl w:val="0"/>
      <w:spacing w:after="0" w:line="240" w:lineRule="auto"/>
      <w:ind w:left="497"/>
      <w:outlineLvl w:val="1"/>
    </w:pPr>
    <w:rPr>
      <w:rFonts w:ascii="Calibri" w:eastAsia="Calibri" w:hAnsi="Calibri"/>
      <w:b/>
      <w:bCs/>
      <w:szCs w:val="32"/>
    </w:rPr>
  </w:style>
  <w:style w:type="paragraph" w:styleId="Heading3">
    <w:name w:val="heading 3"/>
    <w:basedOn w:val="Normal"/>
    <w:next w:val="Normal"/>
    <w:link w:val="Heading3Char"/>
    <w:uiPriority w:val="9"/>
    <w:unhideWhenUsed/>
    <w:qFormat/>
    <w:rsid w:val="00BA52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1FC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62C"/>
    <w:pPr>
      <w:ind w:left="720"/>
      <w:contextualSpacing/>
    </w:pPr>
  </w:style>
  <w:style w:type="character" w:styleId="CommentReference">
    <w:name w:val="annotation reference"/>
    <w:basedOn w:val="DefaultParagraphFont"/>
    <w:uiPriority w:val="99"/>
    <w:semiHidden/>
    <w:unhideWhenUsed/>
    <w:rsid w:val="000D1CC4"/>
    <w:rPr>
      <w:sz w:val="16"/>
      <w:szCs w:val="16"/>
    </w:rPr>
  </w:style>
  <w:style w:type="paragraph" w:styleId="CommentText">
    <w:name w:val="annotation text"/>
    <w:basedOn w:val="Normal"/>
    <w:link w:val="CommentTextChar"/>
    <w:uiPriority w:val="99"/>
    <w:unhideWhenUsed/>
    <w:rsid w:val="000D1CC4"/>
    <w:pPr>
      <w:spacing w:line="240" w:lineRule="auto"/>
    </w:pPr>
    <w:rPr>
      <w:sz w:val="20"/>
      <w:szCs w:val="20"/>
    </w:rPr>
  </w:style>
  <w:style w:type="character" w:customStyle="1" w:styleId="CommentTextChar">
    <w:name w:val="Comment Text Char"/>
    <w:basedOn w:val="DefaultParagraphFont"/>
    <w:link w:val="CommentText"/>
    <w:uiPriority w:val="99"/>
    <w:rsid w:val="000D1CC4"/>
    <w:rPr>
      <w:sz w:val="20"/>
      <w:szCs w:val="20"/>
    </w:rPr>
  </w:style>
  <w:style w:type="paragraph" w:styleId="CommentSubject">
    <w:name w:val="annotation subject"/>
    <w:basedOn w:val="CommentText"/>
    <w:next w:val="CommentText"/>
    <w:link w:val="CommentSubjectChar"/>
    <w:uiPriority w:val="99"/>
    <w:semiHidden/>
    <w:unhideWhenUsed/>
    <w:rsid w:val="000D1CC4"/>
    <w:rPr>
      <w:b/>
      <w:bCs/>
    </w:rPr>
  </w:style>
  <w:style w:type="character" w:customStyle="1" w:styleId="CommentSubjectChar">
    <w:name w:val="Comment Subject Char"/>
    <w:basedOn w:val="CommentTextChar"/>
    <w:link w:val="CommentSubject"/>
    <w:uiPriority w:val="99"/>
    <w:semiHidden/>
    <w:rsid w:val="000D1CC4"/>
    <w:rPr>
      <w:b/>
      <w:bCs/>
      <w:sz w:val="20"/>
      <w:szCs w:val="20"/>
    </w:rPr>
  </w:style>
  <w:style w:type="paragraph" w:styleId="BalloonText">
    <w:name w:val="Balloon Text"/>
    <w:basedOn w:val="Normal"/>
    <w:link w:val="BalloonTextChar"/>
    <w:uiPriority w:val="99"/>
    <w:semiHidden/>
    <w:unhideWhenUsed/>
    <w:rsid w:val="000D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CC4"/>
    <w:rPr>
      <w:rFonts w:ascii="Segoe UI" w:hAnsi="Segoe UI" w:cs="Segoe UI"/>
      <w:sz w:val="18"/>
      <w:szCs w:val="18"/>
    </w:rPr>
  </w:style>
  <w:style w:type="character" w:styleId="Hyperlink">
    <w:name w:val="Hyperlink"/>
    <w:basedOn w:val="DefaultParagraphFont"/>
    <w:uiPriority w:val="99"/>
    <w:unhideWhenUsed/>
    <w:rsid w:val="00F0527D"/>
    <w:rPr>
      <w:color w:val="0563C1" w:themeColor="hyperlink"/>
      <w:u w:val="single"/>
    </w:rPr>
  </w:style>
  <w:style w:type="character" w:styleId="UnresolvedMention">
    <w:name w:val="Unresolved Mention"/>
    <w:basedOn w:val="DefaultParagraphFont"/>
    <w:uiPriority w:val="99"/>
    <w:semiHidden/>
    <w:unhideWhenUsed/>
    <w:rsid w:val="00F0527D"/>
    <w:rPr>
      <w:color w:val="808080"/>
      <w:shd w:val="clear" w:color="auto" w:fill="E6E6E6"/>
    </w:rPr>
  </w:style>
  <w:style w:type="character" w:customStyle="1" w:styleId="Heading2Char">
    <w:name w:val="Heading 2 Char"/>
    <w:basedOn w:val="DefaultParagraphFont"/>
    <w:link w:val="Heading2"/>
    <w:uiPriority w:val="1"/>
    <w:rsid w:val="0041199A"/>
    <w:rPr>
      <w:rFonts w:ascii="Calibri" w:eastAsia="Calibri" w:hAnsi="Calibri"/>
      <w:b/>
      <w:bCs/>
      <w:szCs w:val="32"/>
    </w:rPr>
  </w:style>
  <w:style w:type="character" w:customStyle="1" w:styleId="Heading1Char">
    <w:name w:val="Heading 1 Char"/>
    <w:basedOn w:val="DefaultParagraphFont"/>
    <w:link w:val="Heading1"/>
    <w:uiPriority w:val="9"/>
    <w:rsid w:val="0045665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5665A"/>
    <w:pPr>
      <w:outlineLvl w:val="9"/>
    </w:pPr>
  </w:style>
  <w:style w:type="paragraph" w:styleId="TOC1">
    <w:name w:val="toc 1"/>
    <w:basedOn w:val="Normal"/>
    <w:next w:val="Normal"/>
    <w:autoRedefine/>
    <w:uiPriority w:val="39"/>
    <w:unhideWhenUsed/>
    <w:rsid w:val="0045665A"/>
    <w:pPr>
      <w:tabs>
        <w:tab w:val="left" w:pos="440"/>
        <w:tab w:val="right" w:leader="dot" w:pos="9350"/>
      </w:tabs>
      <w:spacing w:after="100"/>
    </w:pPr>
  </w:style>
  <w:style w:type="paragraph" w:styleId="TOC2">
    <w:name w:val="toc 2"/>
    <w:basedOn w:val="Normal"/>
    <w:next w:val="Normal"/>
    <w:autoRedefine/>
    <w:uiPriority w:val="39"/>
    <w:unhideWhenUsed/>
    <w:rsid w:val="0045665A"/>
    <w:pPr>
      <w:spacing w:after="100"/>
      <w:ind w:left="220"/>
    </w:pPr>
  </w:style>
  <w:style w:type="character" w:customStyle="1" w:styleId="Heading3Char">
    <w:name w:val="Heading 3 Char"/>
    <w:basedOn w:val="DefaultParagraphFont"/>
    <w:link w:val="Heading3"/>
    <w:uiPriority w:val="9"/>
    <w:rsid w:val="00BA528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41FCB"/>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142C58"/>
    <w:pPr>
      <w:tabs>
        <w:tab w:val="right" w:leader="dot" w:pos="9350"/>
      </w:tabs>
      <w:spacing w:after="100"/>
      <w:ind w:left="440"/>
    </w:pPr>
  </w:style>
  <w:style w:type="paragraph" w:styleId="Header">
    <w:name w:val="header"/>
    <w:basedOn w:val="Normal"/>
    <w:link w:val="HeaderChar"/>
    <w:uiPriority w:val="99"/>
    <w:unhideWhenUsed/>
    <w:rsid w:val="00577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7D"/>
  </w:style>
  <w:style w:type="paragraph" w:styleId="Footer">
    <w:name w:val="footer"/>
    <w:basedOn w:val="Normal"/>
    <w:link w:val="FooterChar"/>
    <w:uiPriority w:val="99"/>
    <w:unhideWhenUsed/>
    <w:rsid w:val="00577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7D"/>
  </w:style>
  <w:style w:type="character" w:styleId="PlaceholderText">
    <w:name w:val="Placeholder Text"/>
    <w:basedOn w:val="DefaultParagraphFont"/>
    <w:uiPriority w:val="99"/>
    <w:semiHidden/>
    <w:rsid w:val="002464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3964">
      <w:bodyDiv w:val="1"/>
      <w:marLeft w:val="0"/>
      <w:marRight w:val="0"/>
      <w:marTop w:val="0"/>
      <w:marBottom w:val="0"/>
      <w:divBdr>
        <w:top w:val="none" w:sz="0" w:space="0" w:color="auto"/>
        <w:left w:val="none" w:sz="0" w:space="0" w:color="auto"/>
        <w:bottom w:val="none" w:sz="0" w:space="0" w:color="auto"/>
        <w:right w:val="none" w:sz="0" w:space="0" w:color="auto"/>
      </w:divBdr>
    </w:div>
    <w:div w:id="514543742">
      <w:bodyDiv w:val="1"/>
      <w:marLeft w:val="0"/>
      <w:marRight w:val="0"/>
      <w:marTop w:val="0"/>
      <w:marBottom w:val="0"/>
      <w:divBdr>
        <w:top w:val="none" w:sz="0" w:space="0" w:color="auto"/>
        <w:left w:val="none" w:sz="0" w:space="0" w:color="auto"/>
        <w:bottom w:val="none" w:sz="0" w:space="0" w:color="auto"/>
        <w:right w:val="none" w:sz="0" w:space="0" w:color="auto"/>
      </w:divBdr>
    </w:div>
    <w:div w:id="727074688">
      <w:bodyDiv w:val="1"/>
      <w:marLeft w:val="0"/>
      <w:marRight w:val="0"/>
      <w:marTop w:val="0"/>
      <w:marBottom w:val="0"/>
      <w:divBdr>
        <w:top w:val="none" w:sz="0" w:space="0" w:color="auto"/>
        <w:left w:val="none" w:sz="0" w:space="0" w:color="auto"/>
        <w:bottom w:val="none" w:sz="0" w:space="0" w:color="auto"/>
        <w:right w:val="none" w:sz="0" w:space="0" w:color="auto"/>
      </w:divBdr>
    </w:div>
    <w:div w:id="745036444">
      <w:bodyDiv w:val="1"/>
      <w:marLeft w:val="0"/>
      <w:marRight w:val="0"/>
      <w:marTop w:val="0"/>
      <w:marBottom w:val="0"/>
      <w:divBdr>
        <w:top w:val="none" w:sz="0" w:space="0" w:color="auto"/>
        <w:left w:val="none" w:sz="0" w:space="0" w:color="auto"/>
        <w:bottom w:val="none" w:sz="0" w:space="0" w:color="auto"/>
        <w:right w:val="none" w:sz="0" w:space="0" w:color="auto"/>
      </w:divBdr>
    </w:div>
    <w:div w:id="1374378645">
      <w:bodyDiv w:val="1"/>
      <w:marLeft w:val="0"/>
      <w:marRight w:val="0"/>
      <w:marTop w:val="0"/>
      <w:marBottom w:val="0"/>
      <w:divBdr>
        <w:top w:val="none" w:sz="0" w:space="0" w:color="auto"/>
        <w:left w:val="none" w:sz="0" w:space="0" w:color="auto"/>
        <w:bottom w:val="none" w:sz="0" w:space="0" w:color="auto"/>
        <w:right w:val="none" w:sz="0" w:space="0" w:color="auto"/>
      </w:divBdr>
    </w:div>
    <w:div w:id="1432435526">
      <w:bodyDiv w:val="1"/>
      <w:marLeft w:val="0"/>
      <w:marRight w:val="0"/>
      <w:marTop w:val="0"/>
      <w:marBottom w:val="0"/>
      <w:divBdr>
        <w:top w:val="none" w:sz="0" w:space="0" w:color="auto"/>
        <w:left w:val="none" w:sz="0" w:space="0" w:color="auto"/>
        <w:bottom w:val="none" w:sz="0" w:space="0" w:color="auto"/>
        <w:right w:val="none" w:sz="0" w:space="0" w:color="auto"/>
      </w:divBdr>
    </w:div>
    <w:div w:id="1982535054">
      <w:bodyDiv w:val="1"/>
      <w:marLeft w:val="0"/>
      <w:marRight w:val="0"/>
      <w:marTop w:val="0"/>
      <w:marBottom w:val="0"/>
      <w:divBdr>
        <w:top w:val="none" w:sz="0" w:space="0" w:color="auto"/>
        <w:left w:val="none" w:sz="0" w:space="0" w:color="auto"/>
        <w:bottom w:val="none" w:sz="0" w:space="0" w:color="auto"/>
        <w:right w:val="none" w:sz="0" w:space="0" w:color="auto"/>
      </w:divBdr>
    </w:div>
    <w:div w:id="20283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EA79582-8522-42B0-A823-34268663BEB8}"/>
      </w:docPartPr>
      <w:docPartBody>
        <w:p w:rsidR="00E71C5A" w:rsidRDefault="002E3DF3">
          <w:r w:rsidRPr="006B2DC2">
            <w:rPr>
              <w:rStyle w:val="PlaceholderText"/>
            </w:rPr>
            <w:t>Click or tap here to enter text.</w:t>
          </w:r>
        </w:p>
      </w:docPartBody>
    </w:docPart>
    <w:docPart>
      <w:docPartPr>
        <w:name w:val="4610344B76074DDB8682FE537F4CA0F2"/>
        <w:category>
          <w:name w:val="General"/>
          <w:gallery w:val="placeholder"/>
        </w:category>
        <w:types>
          <w:type w:val="bbPlcHdr"/>
        </w:types>
        <w:behaviors>
          <w:behavior w:val="content"/>
        </w:behaviors>
        <w:guid w:val="{D01C4EEC-276A-4CC9-8ADE-C5B070D6860A}"/>
      </w:docPartPr>
      <w:docPartBody>
        <w:p w:rsidR="00E71C5A" w:rsidRDefault="002E3DF3" w:rsidP="002E3DF3">
          <w:pPr>
            <w:pStyle w:val="4610344B76074DDB8682FE537F4CA0F2"/>
          </w:pPr>
          <w:r>
            <w:rPr>
              <w:rStyle w:val="PlaceholderText"/>
            </w:rPr>
            <w:t>Click or tap here to enter text.</w:t>
          </w:r>
        </w:p>
      </w:docPartBody>
    </w:docPart>
    <w:docPart>
      <w:docPartPr>
        <w:name w:val="32EF2C4070424AFA92FB7DDF440A7530"/>
        <w:category>
          <w:name w:val="General"/>
          <w:gallery w:val="placeholder"/>
        </w:category>
        <w:types>
          <w:type w:val="bbPlcHdr"/>
        </w:types>
        <w:behaviors>
          <w:behavior w:val="content"/>
        </w:behaviors>
        <w:guid w:val="{9912CD30-E4B1-4825-90C4-02CB7241B2C0}"/>
      </w:docPartPr>
      <w:docPartBody>
        <w:p w:rsidR="00E71C5A" w:rsidRDefault="002E3DF3" w:rsidP="002E3DF3">
          <w:pPr>
            <w:pStyle w:val="32EF2C4070424AFA92FB7DDF440A75302"/>
          </w:pPr>
          <w:r>
            <w:rPr>
              <w:rStyle w:val="PlaceholderText"/>
              <w:highlight w:val="lightGray"/>
            </w:rPr>
            <w:t>Click or tap here to enter text.</w:t>
          </w:r>
        </w:p>
      </w:docPartBody>
    </w:docPart>
    <w:docPart>
      <w:docPartPr>
        <w:name w:val="204B2ADA674C45F7838E110417FF1748"/>
        <w:category>
          <w:name w:val="General"/>
          <w:gallery w:val="placeholder"/>
        </w:category>
        <w:types>
          <w:type w:val="bbPlcHdr"/>
        </w:types>
        <w:behaviors>
          <w:behavior w:val="content"/>
        </w:behaviors>
        <w:guid w:val="{B7C7E985-814A-40E3-93C6-DE9715376ADA}"/>
      </w:docPartPr>
      <w:docPartBody>
        <w:p w:rsidR="00E71C5A" w:rsidRDefault="002E3DF3" w:rsidP="002E3DF3">
          <w:pPr>
            <w:pStyle w:val="204B2ADA674C45F7838E110417FF17482"/>
          </w:pPr>
          <w:r>
            <w:rPr>
              <w:rStyle w:val="PlaceholderText"/>
              <w:highlight w:val="lightGray"/>
            </w:rPr>
            <w:t>Click or tap here to enter text.</w:t>
          </w:r>
        </w:p>
      </w:docPartBody>
    </w:docPart>
    <w:docPart>
      <w:docPartPr>
        <w:name w:val="00C1DE8340094DDFABFC934C6159930B"/>
        <w:category>
          <w:name w:val="General"/>
          <w:gallery w:val="placeholder"/>
        </w:category>
        <w:types>
          <w:type w:val="bbPlcHdr"/>
        </w:types>
        <w:behaviors>
          <w:behavior w:val="content"/>
        </w:behaviors>
        <w:guid w:val="{427FE1FF-5938-4158-8667-AD70276DDC96}"/>
      </w:docPartPr>
      <w:docPartBody>
        <w:p w:rsidR="00E71C5A" w:rsidRDefault="002E3DF3" w:rsidP="002E3DF3">
          <w:pPr>
            <w:pStyle w:val="00C1DE8340094DDFABFC934C6159930B2"/>
          </w:pPr>
          <w:r>
            <w:rPr>
              <w:rStyle w:val="PlaceholderText"/>
              <w:highlight w:val="lightGray"/>
            </w:rPr>
            <w:t>Choose an item.</w:t>
          </w:r>
        </w:p>
      </w:docPartBody>
    </w:docPart>
    <w:docPart>
      <w:docPartPr>
        <w:name w:val="9211B825ABDC41E19743760B16E1A861"/>
        <w:category>
          <w:name w:val="General"/>
          <w:gallery w:val="placeholder"/>
        </w:category>
        <w:types>
          <w:type w:val="bbPlcHdr"/>
        </w:types>
        <w:behaviors>
          <w:behavior w:val="content"/>
        </w:behaviors>
        <w:guid w:val="{F546843A-2521-4A84-96CD-07B6F865E8B4}"/>
      </w:docPartPr>
      <w:docPartBody>
        <w:p w:rsidR="00E71C5A" w:rsidRDefault="002E3DF3" w:rsidP="002E3DF3">
          <w:pPr>
            <w:pStyle w:val="9211B825ABDC41E19743760B16E1A8612"/>
          </w:pPr>
          <w:r>
            <w:rPr>
              <w:rStyle w:val="PlaceholderText"/>
              <w:highlight w:val="lightGray"/>
            </w:rPr>
            <w:t>Click or tap here to enter text.</w:t>
          </w:r>
        </w:p>
      </w:docPartBody>
    </w:docPart>
    <w:docPart>
      <w:docPartPr>
        <w:name w:val="4C40927D4C8F4277BC2C814849A45F49"/>
        <w:category>
          <w:name w:val="General"/>
          <w:gallery w:val="placeholder"/>
        </w:category>
        <w:types>
          <w:type w:val="bbPlcHdr"/>
        </w:types>
        <w:behaviors>
          <w:behavior w:val="content"/>
        </w:behaviors>
        <w:guid w:val="{C4375A5A-EAB6-424B-BCE7-120B9E4D98C0}"/>
      </w:docPartPr>
      <w:docPartBody>
        <w:p w:rsidR="00E71C5A" w:rsidRDefault="002E3DF3" w:rsidP="002E3DF3">
          <w:pPr>
            <w:pStyle w:val="4C40927D4C8F4277BC2C814849A45F492"/>
          </w:pPr>
          <w:r>
            <w:rPr>
              <w:rStyle w:val="PlaceholderText"/>
              <w:highlight w:val="lightGray"/>
            </w:rPr>
            <w:t>Click or tap here to enter text.</w:t>
          </w:r>
        </w:p>
      </w:docPartBody>
    </w:docPart>
    <w:docPart>
      <w:docPartPr>
        <w:name w:val="B19C16EB8A55431D9EC244843E0B8283"/>
        <w:category>
          <w:name w:val="General"/>
          <w:gallery w:val="placeholder"/>
        </w:category>
        <w:types>
          <w:type w:val="bbPlcHdr"/>
        </w:types>
        <w:behaviors>
          <w:behavior w:val="content"/>
        </w:behaviors>
        <w:guid w:val="{C020E24C-57DC-4421-B104-1B461A3BA7F1}"/>
      </w:docPartPr>
      <w:docPartBody>
        <w:p w:rsidR="00E71C5A" w:rsidRDefault="002E3DF3" w:rsidP="002E3DF3">
          <w:pPr>
            <w:pStyle w:val="B19C16EB8A55431D9EC244843E0B82832"/>
          </w:pPr>
          <w:r>
            <w:rPr>
              <w:rStyle w:val="PlaceholderText"/>
              <w:highlight w:val="lightGray"/>
            </w:rPr>
            <w:t>Choose an item.</w:t>
          </w:r>
        </w:p>
      </w:docPartBody>
    </w:docPart>
    <w:docPart>
      <w:docPartPr>
        <w:name w:val="09169A2B3DEE46CEBD9C96430BB1DFD8"/>
        <w:category>
          <w:name w:val="General"/>
          <w:gallery w:val="placeholder"/>
        </w:category>
        <w:types>
          <w:type w:val="bbPlcHdr"/>
        </w:types>
        <w:behaviors>
          <w:behavior w:val="content"/>
        </w:behaviors>
        <w:guid w:val="{0EF894C9-B2F9-48F1-80D6-F4A247DE4557}"/>
      </w:docPartPr>
      <w:docPartBody>
        <w:p w:rsidR="00E71C5A" w:rsidRDefault="002E3DF3" w:rsidP="002E3DF3">
          <w:pPr>
            <w:pStyle w:val="09169A2B3DEE46CEBD9C96430BB1DFD82"/>
          </w:pPr>
          <w:r>
            <w:rPr>
              <w:rStyle w:val="PlaceholderText"/>
              <w:highlight w:val="lightGray"/>
            </w:rPr>
            <w:t>Click or tap here to enter text.</w:t>
          </w:r>
        </w:p>
      </w:docPartBody>
    </w:docPart>
    <w:docPart>
      <w:docPartPr>
        <w:name w:val="0A0C9D43D7914B129E00A02A6BA40BE0"/>
        <w:category>
          <w:name w:val="General"/>
          <w:gallery w:val="placeholder"/>
        </w:category>
        <w:types>
          <w:type w:val="bbPlcHdr"/>
        </w:types>
        <w:behaviors>
          <w:behavior w:val="content"/>
        </w:behaviors>
        <w:guid w:val="{87AD4A74-908C-4013-AD15-58A68DE84E45}"/>
      </w:docPartPr>
      <w:docPartBody>
        <w:p w:rsidR="00E71C5A" w:rsidRDefault="002E3DF3" w:rsidP="002E3DF3">
          <w:pPr>
            <w:pStyle w:val="0A0C9D43D7914B129E00A02A6BA40BE02"/>
          </w:pPr>
          <w:r>
            <w:rPr>
              <w:rStyle w:val="PlaceholderText"/>
              <w:highlight w:val="lightGray"/>
            </w:rPr>
            <w:t>Click or tap here to enter text.</w:t>
          </w:r>
        </w:p>
      </w:docPartBody>
    </w:docPart>
    <w:docPart>
      <w:docPartPr>
        <w:name w:val="AA8D3F3FAEFB4FA9BB6D702F2678A7C8"/>
        <w:category>
          <w:name w:val="General"/>
          <w:gallery w:val="placeholder"/>
        </w:category>
        <w:types>
          <w:type w:val="bbPlcHdr"/>
        </w:types>
        <w:behaviors>
          <w:behavior w:val="content"/>
        </w:behaviors>
        <w:guid w:val="{4BB56532-48D8-4902-B061-F56D5BB26817}"/>
      </w:docPartPr>
      <w:docPartBody>
        <w:p w:rsidR="00E71C5A" w:rsidRDefault="002E3DF3" w:rsidP="002E3DF3">
          <w:pPr>
            <w:pStyle w:val="AA8D3F3FAEFB4FA9BB6D702F2678A7C82"/>
          </w:pPr>
          <w:r>
            <w:rPr>
              <w:rStyle w:val="PlaceholderText"/>
              <w:highlight w:val="lightGray"/>
            </w:rPr>
            <w:t>Click or tap here to enter text.</w:t>
          </w:r>
        </w:p>
      </w:docPartBody>
    </w:docPart>
    <w:docPart>
      <w:docPartPr>
        <w:name w:val="16E9C40EA28445099B89CFA8B4C59F30"/>
        <w:category>
          <w:name w:val="General"/>
          <w:gallery w:val="placeholder"/>
        </w:category>
        <w:types>
          <w:type w:val="bbPlcHdr"/>
        </w:types>
        <w:behaviors>
          <w:behavior w:val="content"/>
        </w:behaviors>
        <w:guid w:val="{232AA123-8273-43E5-8DF3-FA85E18DB3A8}"/>
      </w:docPartPr>
      <w:docPartBody>
        <w:p w:rsidR="00E71C5A" w:rsidRDefault="002E3DF3" w:rsidP="002E3DF3">
          <w:pPr>
            <w:pStyle w:val="16E9C40EA28445099B89CFA8B4C59F302"/>
          </w:pPr>
          <w:r>
            <w:rPr>
              <w:rStyle w:val="PlaceholderText"/>
              <w:highlight w:val="lightGray"/>
            </w:rPr>
            <w:t>Click or tap here to enter text.</w:t>
          </w:r>
        </w:p>
      </w:docPartBody>
    </w:docPart>
    <w:docPart>
      <w:docPartPr>
        <w:name w:val="B14048898BDC4D0BA4625FF30F738B47"/>
        <w:category>
          <w:name w:val="General"/>
          <w:gallery w:val="placeholder"/>
        </w:category>
        <w:types>
          <w:type w:val="bbPlcHdr"/>
        </w:types>
        <w:behaviors>
          <w:behavior w:val="content"/>
        </w:behaviors>
        <w:guid w:val="{EA88CF78-1626-4625-8569-6DAB7A4CA55A}"/>
      </w:docPartPr>
      <w:docPartBody>
        <w:p w:rsidR="00E71C5A" w:rsidRDefault="002E3DF3" w:rsidP="002E3DF3">
          <w:pPr>
            <w:pStyle w:val="B14048898BDC4D0BA4625FF30F738B472"/>
          </w:pPr>
          <w:r>
            <w:rPr>
              <w:rStyle w:val="PlaceholderText"/>
              <w:highlight w:val="lightGray"/>
            </w:rPr>
            <w:t>Choose an item.</w:t>
          </w:r>
        </w:p>
      </w:docPartBody>
    </w:docPart>
    <w:docPart>
      <w:docPartPr>
        <w:name w:val="DefaultPlaceholder_-1854013437"/>
        <w:category>
          <w:name w:val="General"/>
          <w:gallery w:val="placeholder"/>
        </w:category>
        <w:types>
          <w:type w:val="bbPlcHdr"/>
        </w:types>
        <w:behaviors>
          <w:behavior w:val="content"/>
        </w:behaviors>
        <w:guid w:val="{EB1296D0-7EA7-416E-827C-D45046AD00D8}"/>
      </w:docPartPr>
      <w:docPartBody>
        <w:p w:rsidR="00E71C5A" w:rsidRDefault="002E3DF3">
          <w:r w:rsidRPr="006B2DC2">
            <w:rPr>
              <w:rStyle w:val="PlaceholderText"/>
            </w:rPr>
            <w:t>Click or tap to enter a date.</w:t>
          </w:r>
        </w:p>
      </w:docPartBody>
    </w:docPart>
    <w:docPart>
      <w:docPartPr>
        <w:name w:val="3FB9AAD2FA924907B357B5604AC8B58B"/>
        <w:category>
          <w:name w:val="General"/>
          <w:gallery w:val="placeholder"/>
        </w:category>
        <w:types>
          <w:type w:val="bbPlcHdr"/>
        </w:types>
        <w:behaviors>
          <w:behavior w:val="content"/>
        </w:behaviors>
        <w:guid w:val="{654EB610-AF32-4F43-B65F-FABB0B5B8DE6}"/>
      </w:docPartPr>
      <w:docPartBody>
        <w:p w:rsidR="002A5180" w:rsidRDefault="00E71C5A" w:rsidP="00E71C5A">
          <w:pPr>
            <w:pStyle w:val="3FB9AAD2FA924907B357B5604AC8B58B"/>
          </w:pPr>
          <w:r>
            <w:rPr>
              <w:rStyle w:val="PlaceholderText"/>
              <w:highlight w:val="lightGray"/>
            </w:rPr>
            <w:t>Click or tap here to enter text.</w:t>
          </w:r>
        </w:p>
      </w:docPartBody>
    </w:docPart>
    <w:docPart>
      <w:docPartPr>
        <w:name w:val="16A13A58168B43D485DEAB93542918EF"/>
        <w:category>
          <w:name w:val="General"/>
          <w:gallery w:val="placeholder"/>
        </w:category>
        <w:types>
          <w:type w:val="bbPlcHdr"/>
        </w:types>
        <w:behaviors>
          <w:behavior w:val="content"/>
        </w:behaviors>
        <w:guid w:val="{D95A357E-F70A-45C0-813C-ECE4F9559F46}"/>
      </w:docPartPr>
      <w:docPartBody>
        <w:p w:rsidR="002A5180" w:rsidRDefault="00E71C5A" w:rsidP="00E71C5A">
          <w:pPr>
            <w:pStyle w:val="16A13A58168B43D485DEAB93542918EF"/>
          </w:pPr>
          <w:r>
            <w:rPr>
              <w:rStyle w:val="PlaceholderText"/>
              <w:highlight w:val="lightGray"/>
            </w:rPr>
            <w:t>Choose an item.</w:t>
          </w:r>
        </w:p>
      </w:docPartBody>
    </w:docPart>
    <w:docPart>
      <w:docPartPr>
        <w:name w:val="F6E98016458842439A79D8605DF36636"/>
        <w:category>
          <w:name w:val="General"/>
          <w:gallery w:val="placeholder"/>
        </w:category>
        <w:types>
          <w:type w:val="bbPlcHdr"/>
        </w:types>
        <w:behaviors>
          <w:behavior w:val="content"/>
        </w:behaviors>
        <w:guid w:val="{53979C7E-171B-4A0F-8F80-0BDFA7FF8CC6}"/>
      </w:docPartPr>
      <w:docPartBody>
        <w:p w:rsidR="002A5180" w:rsidRDefault="00E71C5A" w:rsidP="00E71C5A">
          <w:pPr>
            <w:pStyle w:val="F6E98016458842439A79D8605DF36636"/>
          </w:pPr>
          <w:r>
            <w:rPr>
              <w:rStyle w:val="PlaceholderText"/>
              <w:highlight w:val="lightGra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F3"/>
    <w:rsid w:val="002A5180"/>
    <w:rsid w:val="002E3DF3"/>
    <w:rsid w:val="006D7DC2"/>
    <w:rsid w:val="00943746"/>
    <w:rsid w:val="00E17DFD"/>
    <w:rsid w:val="00E7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C5A"/>
    <w:rPr>
      <w:color w:val="808080"/>
    </w:rPr>
  </w:style>
  <w:style w:type="paragraph" w:customStyle="1" w:styleId="4610344B76074DDB8682FE537F4CA0F2">
    <w:name w:val="4610344B76074DDB8682FE537F4CA0F2"/>
    <w:rsid w:val="002E3DF3"/>
  </w:style>
  <w:style w:type="paragraph" w:customStyle="1" w:styleId="3FB9AAD2FA924907B357B5604AC8B58B">
    <w:name w:val="3FB9AAD2FA924907B357B5604AC8B58B"/>
    <w:rsid w:val="00E71C5A"/>
  </w:style>
  <w:style w:type="paragraph" w:customStyle="1" w:styleId="16A13A58168B43D485DEAB93542918EF">
    <w:name w:val="16A13A58168B43D485DEAB93542918EF"/>
    <w:rsid w:val="00E71C5A"/>
  </w:style>
  <w:style w:type="paragraph" w:customStyle="1" w:styleId="F6E98016458842439A79D8605DF36636">
    <w:name w:val="F6E98016458842439A79D8605DF36636"/>
    <w:rsid w:val="00E71C5A"/>
  </w:style>
  <w:style w:type="paragraph" w:customStyle="1" w:styleId="32EF2C4070424AFA92FB7DDF440A75302">
    <w:name w:val="32EF2C4070424AFA92FB7DDF440A75302"/>
    <w:rsid w:val="002E3DF3"/>
    <w:rPr>
      <w:rFonts w:eastAsiaTheme="minorHAnsi"/>
    </w:rPr>
  </w:style>
  <w:style w:type="paragraph" w:customStyle="1" w:styleId="204B2ADA674C45F7838E110417FF17482">
    <w:name w:val="204B2ADA674C45F7838E110417FF17482"/>
    <w:rsid w:val="002E3DF3"/>
    <w:rPr>
      <w:rFonts w:eastAsiaTheme="minorHAnsi"/>
    </w:rPr>
  </w:style>
  <w:style w:type="paragraph" w:customStyle="1" w:styleId="00C1DE8340094DDFABFC934C6159930B2">
    <w:name w:val="00C1DE8340094DDFABFC934C6159930B2"/>
    <w:rsid w:val="002E3DF3"/>
    <w:rPr>
      <w:rFonts w:eastAsiaTheme="minorHAnsi"/>
    </w:rPr>
  </w:style>
  <w:style w:type="paragraph" w:customStyle="1" w:styleId="9211B825ABDC41E19743760B16E1A8612">
    <w:name w:val="9211B825ABDC41E19743760B16E1A8612"/>
    <w:rsid w:val="002E3DF3"/>
    <w:rPr>
      <w:rFonts w:eastAsiaTheme="minorHAnsi"/>
    </w:rPr>
  </w:style>
  <w:style w:type="paragraph" w:customStyle="1" w:styleId="4C40927D4C8F4277BC2C814849A45F492">
    <w:name w:val="4C40927D4C8F4277BC2C814849A45F492"/>
    <w:rsid w:val="002E3DF3"/>
    <w:rPr>
      <w:rFonts w:eastAsiaTheme="minorHAnsi"/>
    </w:rPr>
  </w:style>
  <w:style w:type="paragraph" w:customStyle="1" w:styleId="B19C16EB8A55431D9EC244843E0B82832">
    <w:name w:val="B19C16EB8A55431D9EC244843E0B82832"/>
    <w:rsid w:val="002E3DF3"/>
    <w:rPr>
      <w:rFonts w:eastAsiaTheme="minorHAnsi"/>
    </w:rPr>
  </w:style>
  <w:style w:type="paragraph" w:customStyle="1" w:styleId="09169A2B3DEE46CEBD9C96430BB1DFD82">
    <w:name w:val="09169A2B3DEE46CEBD9C96430BB1DFD82"/>
    <w:rsid w:val="002E3DF3"/>
    <w:rPr>
      <w:rFonts w:eastAsiaTheme="minorHAnsi"/>
    </w:rPr>
  </w:style>
  <w:style w:type="paragraph" w:customStyle="1" w:styleId="0A0C9D43D7914B129E00A02A6BA40BE02">
    <w:name w:val="0A0C9D43D7914B129E00A02A6BA40BE02"/>
    <w:rsid w:val="002E3DF3"/>
    <w:rPr>
      <w:rFonts w:eastAsiaTheme="minorHAnsi"/>
    </w:rPr>
  </w:style>
  <w:style w:type="paragraph" w:customStyle="1" w:styleId="B14048898BDC4D0BA4625FF30F738B472">
    <w:name w:val="B14048898BDC4D0BA4625FF30F738B472"/>
    <w:rsid w:val="002E3DF3"/>
    <w:rPr>
      <w:rFonts w:eastAsiaTheme="minorHAnsi"/>
    </w:rPr>
  </w:style>
  <w:style w:type="paragraph" w:customStyle="1" w:styleId="AA8D3F3FAEFB4FA9BB6D702F2678A7C82">
    <w:name w:val="AA8D3F3FAEFB4FA9BB6D702F2678A7C82"/>
    <w:rsid w:val="002E3DF3"/>
    <w:rPr>
      <w:rFonts w:eastAsiaTheme="minorHAnsi"/>
    </w:rPr>
  </w:style>
  <w:style w:type="paragraph" w:customStyle="1" w:styleId="16E9C40EA28445099B89CFA8B4C59F302">
    <w:name w:val="16E9C40EA28445099B89CFA8B4C59F302"/>
    <w:rsid w:val="002E3DF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1018</Words>
  <Characters>5808</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Purpose of MoU</vt:lpstr>
      <vt:lpstr>        Background</vt:lpstr>
      <vt:lpstr>        Terms of MOU</vt:lpstr>
      <vt:lpstr>        Responsibilities of Parties Under Agreement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Paul</dc:creator>
  <cp:keywords/>
  <dc:description/>
  <cp:lastModifiedBy>Preston Petty</cp:lastModifiedBy>
  <cp:revision>7</cp:revision>
  <dcterms:created xsi:type="dcterms:W3CDTF">2020-07-31T18:03:00Z</dcterms:created>
  <dcterms:modified xsi:type="dcterms:W3CDTF">2022-03-15T13:10:00Z</dcterms:modified>
</cp:coreProperties>
</file>