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DEE49" w14:textId="56A3ED5A" w:rsidR="008C23A5" w:rsidRDefault="000B3C0C" w:rsidP="00456EBD">
      <w:pPr>
        <w:pStyle w:val="Title"/>
        <w:jc w:val="center"/>
        <w:rPr>
          <w:i/>
          <w:iCs/>
        </w:rPr>
      </w:pPr>
      <w:r w:rsidRPr="00456EBD">
        <w:rPr>
          <w:i/>
          <w:iCs/>
        </w:rPr>
        <w:t>Night</w:t>
      </w:r>
      <w:r w:rsidR="00456EBD">
        <w:rPr>
          <w:i/>
          <w:iCs/>
        </w:rPr>
        <w:t>-</w:t>
      </w:r>
      <w:r w:rsidRPr="00456EBD">
        <w:rPr>
          <w:i/>
          <w:iCs/>
        </w:rPr>
        <w:t>by</w:t>
      </w:r>
      <w:r w:rsidR="00456EBD">
        <w:rPr>
          <w:i/>
          <w:iCs/>
        </w:rPr>
        <w:t>-</w:t>
      </w:r>
      <w:r w:rsidRPr="00456EBD">
        <w:rPr>
          <w:i/>
          <w:iCs/>
        </w:rPr>
        <w:t>Night Shelter Guide</w:t>
      </w:r>
    </w:p>
    <w:p w14:paraId="69D575E7" w14:textId="77777777" w:rsidR="00456EBD" w:rsidRPr="00456EBD" w:rsidRDefault="00456EBD" w:rsidP="00456EBD"/>
    <w:p w14:paraId="22615F33" w14:textId="4E199761" w:rsidR="00456EBD" w:rsidRDefault="008E78B3" w:rsidP="000B3C0C">
      <w:pPr>
        <w:rPr>
          <w:rFonts w:ascii="Times New Roman" w:hAnsi="Times New Roman" w:cs="Times New Roman"/>
          <w:sz w:val="24"/>
          <w:szCs w:val="24"/>
        </w:rPr>
      </w:pPr>
      <w:r w:rsidRPr="008E78B3">
        <w:rPr>
          <w:rFonts w:ascii="Times New Roman" w:hAnsi="Times New Roman" w:cs="Times New Roman"/>
          <w:b/>
          <w:bCs/>
          <w:sz w:val="24"/>
          <w:szCs w:val="24"/>
        </w:rPr>
        <w:t>Purpose: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guide </w:t>
      </w:r>
      <w:r w:rsidR="00456EBD">
        <w:rPr>
          <w:rFonts w:ascii="Times New Roman" w:hAnsi="Times New Roman" w:cs="Times New Roman"/>
          <w:sz w:val="24"/>
          <w:szCs w:val="24"/>
        </w:rPr>
        <w:t xml:space="preserve">will demonstrate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0B3C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3C0C">
        <w:rPr>
          <w:rFonts w:ascii="Times New Roman" w:hAnsi="Times New Roman" w:cs="Times New Roman"/>
          <w:sz w:val="24"/>
          <w:szCs w:val="24"/>
        </w:rPr>
        <w:t>work flow</w:t>
      </w:r>
      <w:proofErr w:type="gramEnd"/>
      <w:r w:rsidR="000B3C0C">
        <w:rPr>
          <w:rFonts w:ascii="Times New Roman" w:hAnsi="Times New Roman" w:cs="Times New Roman"/>
          <w:sz w:val="24"/>
          <w:szCs w:val="24"/>
        </w:rPr>
        <w:t xml:space="preserve"> fo</w:t>
      </w:r>
      <w:r w:rsidR="00D1576C">
        <w:rPr>
          <w:rFonts w:ascii="Times New Roman" w:hAnsi="Times New Roman" w:cs="Times New Roman"/>
          <w:sz w:val="24"/>
          <w:szCs w:val="24"/>
        </w:rPr>
        <w:t>r</w:t>
      </w:r>
      <w:r w:rsidR="002961C9">
        <w:rPr>
          <w:rFonts w:ascii="Times New Roman" w:hAnsi="Times New Roman" w:cs="Times New Roman"/>
          <w:sz w:val="24"/>
          <w:szCs w:val="24"/>
        </w:rPr>
        <w:t xml:space="preserve"> night</w:t>
      </w:r>
      <w:r w:rsidR="00456EBD">
        <w:rPr>
          <w:rFonts w:ascii="Times New Roman" w:hAnsi="Times New Roman" w:cs="Times New Roman"/>
          <w:sz w:val="24"/>
          <w:szCs w:val="24"/>
        </w:rPr>
        <w:t>-by-</w:t>
      </w:r>
      <w:r w:rsidR="002961C9">
        <w:rPr>
          <w:rFonts w:ascii="Times New Roman" w:hAnsi="Times New Roman" w:cs="Times New Roman"/>
          <w:sz w:val="24"/>
          <w:szCs w:val="24"/>
        </w:rPr>
        <w:t>night</w:t>
      </w:r>
      <w:r w:rsidR="000B3C0C">
        <w:rPr>
          <w:rFonts w:ascii="Times New Roman" w:hAnsi="Times New Roman" w:cs="Times New Roman"/>
          <w:sz w:val="24"/>
          <w:szCs w:val="24"/>
        </w:rPr>
        <w:t xml:space="preserve"> shelter entry/exits and </w:t>
      </w:r>
      <w:proofErr w:type="spellStart"/>
      <w:r w:rsidR="00841CEE">
        <w:rPr>
          <w:rFonts w:ascii="Times New Roman" w:hAnsi="Times New Roman" w:cs="Times New Roman"/>
          <w:sz w:val="24"/>
          <w:szCs w:val="24"/>
        </w:rPr>
        <w:t>S</w:t>
      </w:r>
      <w:r w:rsidR="000B3C0C">
        <w:rPr>
          <w:rFonts w:ascii="Times New Roman" w:hAnsi="Times New Roman" w:cs="Times New Roman"/>
          <w:sz w:val="24"/>
          <w:szCs w:val="24"/>
        </w:rPr>
        <w:t>helter</w:t>
      </w:r>
      <w:r w:rsidR="00AC7348">
        <w:rPr>
          <w:rFonts w:ascii="Times New Roman" w:hAnsi="Times New Roman" w:cs="Times New Roman"/>
          <w:sz w:val="24"/>
          <w:szCs w:val="24"/>
        </w:rPr>
        <w:t>P</w:t>
      </w:r>
      <w:r w:rsidR="000B3C0C">
        <w:rPr>
          <w:rFonts w:ascii="Times New Roman" w:hAnsi="Times New Roman" w:cs="Times New Roman"/>
          <w:sz w:val="24"/>
          <w:szCs w:val="24"/>
        </w:rPr>
        <w:t>oint</w:t>
      </w:r>
      <w:proofErr w:type="spellEnd"/>
      <w:r w:rsidR="002961C9">
        <w:rPr>
          <w:rFonts w:ascii="Times New Roman" w:hAnsi="Times New Roman" w:cs="Times New Roman"/>
          <w:sz w:val="24"/>
          <w:szCs w:val="24"/>
        </w:rPr>
        <w:t xml:space="preserve"> </w:t>
      </w:r>
      <w:r w:rsidR="00456EBD">
        <w:rPr>
          <w:rFonts w:ascii="Times New Roman" w:hAnsi="Times New Roman" w:cs="Times New Roman"/>
          <w:sz w:val="24"/>
          <w:szCs w:val="24"/>
        </w:rPr>
        <w:t>bed check-in/</w:t>
      </w:r>
      <w:r w:rsidR="002961C9">
        <w:rPr>
          <w:rFonts w:ascii="Times New Roman" w:hAnsi="Times New Roman" w:cs="Times New Roman"/>
          <w:sz w:val="24"/>
          <w:szCs w:val="24"/>
        </w:rPr>
        <w:t>reservations</w:t>
      </w:r>
      <w:r w:rsidR="00456EBD">
        <w:rPr>
          <w:rFonts w:ascii="Times New Roman" w:hAnsi="Times New Roman" w:cs="Times New Roman"/>
          <w:sz w:val="24"/>
          <w:szCs w:val="24"/>
        </w:rPr>
        <w:t xml:space="preserve"> for night-by-night emergency shelters and cold weather shelters.</w:t>
      </w:r>
    </w:p>
    <w:p w14:paraId="138475DF" w14:textId="7366BD51" w:rsidR="00456EBD" w:rsidRDefault="00456EBD" w:rsidP="000B3C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be reminded that o</w:t>
      </w:r>
      <w:r w:rsidR="000B3C0C">
        <w:rPr>
          <w:rFonts w:ascii="Times New Roman" w:hAnsi="Times New Roman" w:cs="Times New Roman"/>
          <w:sz w:val="24"/>
          <w:szCs w:val="24"/>
        </w:rPr>
        <w:t xml:space="preserve">nce a client is checked into </w:t>
      </w:r>
      <w:r>
        <w:rPr>
          <w:rFonts w:ascii="Times New Roman" w:hAnsi="Times New Roman" w:cs="Times New Roman"/>
          <w:sz w:val="24"/>
          <w:szCs w:val="24"/>
        </w:rPr>
        <w:t>your program/</w:t>
      </w:r>
      <w:r w:rsidR="000B3C0C">
        <w:rPr>
          <w:rFonts w:ascii="Times New Roman" w:hAnsi="Times New Roman" w:cs="Times New Roman"/>
          <w:sz w:val="24"/>
          <w:szCs w:val="24"/>
        </w:rPr>
        <w:t>shelter</w:t>
      </w:r>
      <w:r>
        <w:rPr>
          <w:rFonts w:ascii="Times New Roman" w:hAnsi="Times New Roman" w:cs="Times New Roman"/>
          <w:sz w:val="24"/>
          <w:szCs w:val="24"/>
        </w:rPr>
        <w:t xml:space="preserve"> you</w:t>
      </w:r>
      <w:r w:rsidR="000B3C0C">
        <w:rPr>
          <w:rFonts w:ascii="Times New Roman" w:hAnsi="Times New Roman" w:cs="Times New Roman"/>
          <w:sz w:val="24"/>
          <w:szCs w:val="24"/>
        </w:rPr>
        <w:t xml:space="preserve"> do not need to exit them u</w:t>
      </w:r>
      <w:r>
        <w:rPr>
          <w:rFonts w:ascii="Times New Roman" w:hAnsi="Times New Roman" w:cs="Times New Roman"/>
          <w:sz w:val="24"/>
          <w:szCs w:val="24"/>
        </w:rPr>
        <w:t xml:space="preserve">ntil 5 days have elapsed that </w:t>
      </w:r>
      <w:r w:rsidR="000B3C0C">
        <w:rPr>
          <w:rFonts w:ascii="Times New Roman" w:hAnsi="Times New Roman" w:cs="Times New Roman"/>
          <w:sz w:val="24"/>
          <w:szCs w:val="24"/>
        </w:rPr>
        <w:t>they have not returned to shelter.</w:t>
      </w:r>
      <w:r w:rsidR="002961C9">
        <w:rPr>
          <w:rFonts w:ascii="Times New Roman" w:hAnsi="Times New Roman" w:cs="Times New Roman"/>
          <w:sz w:val="24"/>
          <w:szCs w:val="24"/>
        </w:rPr>
        <w:t xml:space="preserve"> At that point</w:t>
      </w:r>
      <w:r w:rsidR="00841CEE">
        <w:rPr>
          <w:rFonts w:ascii="Times New Roman" w:hAnsi="Times New Roman" w:cs="Times New Roman"/>
          <w:sz w:val="24"/>
          <w:szCs w:val="24"/>
        </w:rPr>
        <w:t>,</w:t>
      </w:r>
      <w:r w:rsidR="002961C9">
        <w:rPr>
          <w:rFonts w:ascii="Times New Roman" w:hAnsi="Times New Roman" w:cs="Times New Roman"/>
          <w:sz w:val="24"/>
          <w:szCs w:val="24"/>
        </w:rPr>
        <w:t xml:space="preserve"> an exit </w:t>
      </w:r>
      <w:r>
        <w:rPr>
          <w:rFonts w:ascii="Times New Roman" w:hAnsi="Times New Roman" w:cs="Times New Roman"/>
          <w:sz w:val="24"/>
          <w:szCs w:val="24"/>
        </w:rPr>
        <w:t xml:space="preserve">date/exit assessment </w:t>
      </w:r>
      <w:r w:rsidR="002961C9">
        <w:rPr>
          <w:rFonts w:ascii="Times New Roman" w:hAnsi="Times New Roman" w:cs="Times New Roman"/>
          <w:sz w:val="24"/>
          <w:szCs w:val="24"/>
        </w:rPr>
        <w:t>can be made for the client.</w:t>
      </w:r>
      <w:r>
        <w:rPr>
          <w:rFonts w:ascii="Times New Roman" w:hAnsi="Times New Roman" w:cs="Times New Roman"/>
          <w:sz w:val="24"/>
          <w:szCs w:val="24"/>
        </w:rPr>
        <w:t xml:space="preserve"> If you have the exact date the client last checked into the program that will be your exit date you </w:t>
      </w:r>
      <w:proofErr w:type="gramStart"/>
      <w:r>
        <w:rPr>
          <w:rFonts w:ascii="Times New Roman" w:hAnsi="Times New Roman" w:cs="Times New Roman"/>
          <w:sz w:val="24"/>
          <w:szCs w:val="24"/>
        </w:rPr>
        <w:t>enter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client profile in HMIS.</w:t>
      </w:r>
    </w:p>
    <w:p w14:paraId="448A0F6A" w14:textId="3C0F9B85" w:rsidR="000B3C0C" w:rsidRDefault="0029698B" w:rsidP="000B3C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Below is an example </w:t>
      </w:r>
      <w:proofErr w:type="gramStart"/>
      <w:r>
        <w:rPr>
          <w:rFonts w:ascii="Times New Roman" w:hAnsi="Times New Roman" w:cs="Times New Roman"/>
          <w:sz w:val="24"/>
          <w:szCs w:val="24"/>
        </w:rPr>
        <w:t>work flow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a</w:t>
      </w:r>
      <w:r w:rsidR="002961C9">
        <w:rPr>
          <w:rFonts w:ascii="Times New Roman" w:hAnsi="Times New Roman" w:cs="Times New Roman"/>
          <w:sz w:val="24"/>
          <w:szCs w:val="24"/>
        </w:rPr>
        <w:t xml:space="preserve"> night</w:t>
      </w:r>
      <w:r w:rsidR="00456EBD">
        <w:rPr>
          <w:rFonts w:ascii="Times New Roman" w:hAnsi="Times New Roman" w:cs="Times New Roman"/>
          <w:sz w:val="24"/>
          <w:szCs w:val="24"/>
        </w:rPr>
        <w:t>-</w:t>
      </w:r>
      <w:r w:rsidR="008E78B3">
        <w:rPr>
          <w:rFonts w:ascii="Times New Roman" w:hAnsi="Times New Roman" w:cs="Times New Roman"/>
          <w:sz w:val="24"/>
          <w:szCs w:val="24"/>
        </w:rPr>
        <w:t>by</w:t>
      </w:r>
      <w:r w:rsidR="00456EBD">
        <w:rPr>
          <w:rFonts w:ascii="Times New Roman" w:hAnsi="Times New Roman" w:cs="Times New Roman"/>
          <w:sz w:val="24"/>
          <w:szCs w:val="24"/>
        </w:rPr>
        <w:t>-</w:t>
      </w:r>
      <w:r w:rsidR="002961C9">
        <w:rPr>
          <w:rFonts w:ascii="Times New Roman" w:hAnsi="Times New Roman" w:cs="Times New Roman"/>
          <w:sz w:val="24"/>
          <w:szCs w:val="24"/>
        </w:rPr>
        <w:t>night</w:t>
      </w:r>
      <w:r>
        <w:rPr>
          <w:rFonts w:ascii="Times New Roman" w:hAnsi="Times New Roman" w:cs="Times New Roman"/>
          <w:sz w:val="24"/>
          <w:szCs w:val="24"/>
        </w:rPr>
        <w:t xml:space="preserve"> shelter entry.</w:t>
      </w:r>
    </w:p>
    <w:p w14:paraId="3DCE1CDA" w14:textId="77777777" w:rsidR="00233732" w:rsidRDefault="00233732" w:rsidP="000B3C0C">
      <w:pPr>
        <w:rPr>
          <w:rFonts w:ascii="Times New Roman" w:hAnsi="Times New Roman" w:cs="Times New Roman"/>
          <w:sz w:val="24"/>
          <w:szCs w:val="24"/>
        </w:rPr>
      </w:pPr>
    </w:p>
    <w:p w14:paraId="4580D7DF" w14:textId="632F4475" w:rsidR="000B3C0C" w:rsidRDefault="0029698B" w:rsidP="000B3C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client checks into shelter on 01/08/2021. </w:t>
      </w:r>
      <w:r w:rsidR="003A66CD">
        <w:rPr>
          <w:rFonts w:ascii="Times New Roman" w:hAnsi="Times New Roman" w:cs="Times New Roman"/>
          <w:sz w:val="24"/>
          <w:szCs w:val="24"/>
        </w:rPr>
        <w:t>You should create an entry</w:t>
      </w:r>
      <w:r w:rsidR="00456EBD">
        <w:rPr>
          <w:rFonts w:ascii="Times New Roman" w:hAnsi="Times New Roman" w:cs="Times New Roman"/>
          <w:sz w:val="24"/>
          <w:szCs w:val="24"/>
        </w:rPr>
        <w:t xml:space="preserve"> under the client’s profile</w:t>
      </w:r>
      <w:r w:rsidR="00233732">
        <w:rPr>
          <w:rFonts w:ascii="Times New Roman" w:hAnsi="Times New Roman" w:cs="Times New Roman"/>
          <w:sz w:val="24"/>
          <w:szCs w:val="24"/>
        </w:rPr>
        <w:t xml:space="preserve"> along with completing the entry assessment.</w:t>
      </w:r>
      <w:r w:rsidR="00456EBD">
        <w:rPr>
          <w:rFonts w:ascii="Times New Roman" w:hAnsi="Times New Roman" w:cs="Times New Roman"/>
          <w:sz w:val="24"/>
          <w:szCs w:val="24"/>
        </w:rPr>
        <w:t xml:space="preserve"> </w:t>
      </w:r>
      <w:r w:rsidR="00456EBD" w:rsidRPr="00233732">
        <w:rPr>
          <w:rFonts w:ascii="Times New Roman" w:hAnsi="Times New Roman" w:cs="Times New Roman"/>
          <w:b/>
          <w:bCs/>
          <w:sz w:val="20"/>
          <w:szCs w:val="20"/>
        </w:rPr>
        <w:t>(If a profile has not been created, please follow the workflow for creating a new client within HMIS)</w:t>
      </w:r>
      <w:r w:rsidR="009E466C" w:rsidRPr="0023373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B4F41F8" w14:textId="36019894" w:rsidR="009E466C" w:rsidRDefault="009E466C" w:rsidP="00DF26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43B47B" wp14:editId="2E48B2D6">
            <wp:extent cx="5943600" cy="18446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41A0" w14:textId="4533BA18" w:rsidR="009E466C" w:rsidRDefault="009E466C" w:rsidP="009E46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EB7F4E" w14:textId="5DC855DD" w:rsidR="00FD5642" w:rsidRDefault="00456EBD" w:rsidP="009E46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Next, you want to check the client into an empty bed within </w:t>
      </w:r>
      <w:proofErr w:type="spellStart"/>
      <w:r>
        <w:rPr>
          <w:rFonts w:ascii="Times New Roman" w:hAnsi="Times New Roman" w:cs="Times New Roman"/>
          <w:sz w:val="24"/>
          <w:szCs w:val="24"/>
        </w:rPr>
        <w:t>ShelterPoint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33732">
        <w:rPr>
          <w:rFonts w:ascii="Times New Roman" w:hAnsi="Times New Roman" w:cs="Times New Roman"/>
          <w:sz w:val="24"/>
          <w:szCs w:val="24"/>
        </w:rPr>
        <w:t xml:space="preserve"> (</w:t>
      </w:r>
      <w:r w:rsidR="00233732" w:rsidRPr="00233732">
        <w:rPr>
          <w:rFonts w:ascii="Times New Roman" w:hAnsi="Times New Roman" w:cs="Times New Roman"/>
          <w:b/>
          <w:bCs/>
          <w:sz w:val="20"/>
          <w:szCs w:val="20"/>
        </w:rPr>
        <w:t xml:space="preserve">You want to be sure that your </w:t>
      </w:r>
      <w:proofErr w:type="spellStart"/>
      <w:r w:rsidR="00233732" w:rsidRPr="00233732">
        <w:rPr>
          <w:rFonts w:ascii="Times New Roman" w:hAnsi="Times New Roman" w:cs="Times New Roman"/>
          <w:b/>
          <w:bCs/>
          <w:sz w:val="20"/>
          <w:szCs w:val="20"/>
        </w:rPr>
        <w:t>ShelterPoint</w:t>
      </w:r>
      <w:proofErr w:type="spellEnd"/>
      <w:r w:rsidR="00233732" w:rsidRPr="00233732">
        <w:rPr>
          <w:rFonts w:ascii="Times New Roman" w:hAnsi="Times New Roman" w:cs="Times New Roman"/>
          <w:b/>
          <w:bCs/>
          <w:sz w:val="20"/>
          <w:szCs w:val="20"/>
        </w:rPr>
        <w:t xml:space="preserve"> check-in date matches your entry date that was entered in </w:t>
      </w:r>
      <w:proofErr w:type="spellStart"/>
      <w:r w:rsidR="00233732" w:rsidRPr="00233732">
        <w:rPr>
          <w:rFonts w:ascii="Times New Roman" w:hAnsi="Times New Roman" w:cs="Times New Roman"/>
          <w:b/>
          <w:bCs/>
          <w:sz w:val="20"/>
          <w:szCs w:val="20"/>
        </w:rPr>
        <w:t>ClientPoint</w:t>
      </w:r>
      <w:proofErr w:type="spellEnd"/>
      <w:r w:rsidR="00233732" w:rsidRPr="00233732">
        <w:rPr>
          <w:rFonts w:ascii="Times New Roman" w:hAnsi="Times New Roman" w:cs="Times New Roman"/>
          <w:b/>
          <w:bCs/>
          <w:sz w:val="20"/>
          <w:szCs w:val="20"/>
        </w:rPr>
        <w:t xml:space="preserve"> for the client.</w:t>
      </w:r>
      <w:r w:rsidR="00233732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4B39917E" w14:textId="77777777" w:rsidR="00FD5642" w:rsidRDefault="00FD5642" w:rsidP="00DF26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41DAF88" wp14:editId="45E0E5D1">
            <wp:extent cx="5943600" cy="25025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C1396" w14:textId="4ECA7788" w:rsidR="00456EBD" w:rsidRDefault="002961C9" w:rsidP="002961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Even if the client does</w:t>
      </w:r>
      <w:r w:rsidR="003106F7">
        <w:rPr>
          <w:rFonts w:ascii="Times New Roman" w:hAnsi="Times New Roman" w:cs="Times New Roman"/>
          <w:sz w:val="24"/>
          <w:szCs w:val="24"/>
        </w:rPr>
        <w:t xml:space="preserve"> not</w:t>
      </w:r>
      <w:r>
        <w:rPr>
          <w:rFonts w:ascii="Times New Roman" w:hAnsi="Times New Roman" w:cs="Times New Roman"/>
          <w:sz w:val="24"/>
          <w:szCs w:val="24"/>
        </w:rPr>
        <w:t xml:space="preserve"> return to the Cold Weather Shelter the next night, </w:t>
      </w:r>
      <w:r w:rsidR="005110E6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sh</w:t>
      </w:r>
      <w:r w:rsidR="005110E6">
        <w:rPr>
          <w:rFonts w:ascii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hAnsi="Times New Roman" w:cs="Times New Roman"/>
          <w:sz w:val="24"/>
          <w:szCs w:val="24"/>
        </w:rPr>
        <w:t>keep the client</w:t>
      </w:r>
      <w:r w:rsidR="00841CE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entry open for several days in case the client does return. We want to avoid creating an entry and exit for every night a client comes to shelter.</w:t>
      </w:r>
    </w:p>
    <w:p w14:paraId="45048B3E" w14:textId="77777777" w:rsidR="00233732" w:rsidRDefault="00233732" w:rsidP="002337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131675" w14:textId="7CBDBFF0" w:rsidR="00233732" w:rsidRDefault="002961C9" w:rsidP="00456EB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this example</w:t>
      </w:r>
      <w:r w:rsidR="001B02C6">
        <w:rPr>
          <w:rFonts w:ascii="Times New Roman" w:hAnsi="Times New Roman" w:cs="Times New Roman"/>
          <w:sz w:val="24"/>
          <w:szCs w:val="24"/>
        </w:rPr>
        <w:t xml:space="preserve">, </w:t>
      </w:r>
      <w:r w:rsidR="003106F7">
        <w:rPr>
          <w:rFonts w:ascii="Times New Roman" w:hAnsi="Times New Roman" w:cs="Times New Roman"/>
          <w:sz w:val="24"/>
          <w:szCs w:val="24"/>
        </w:rPr>
        <w:t>we will</w:t>
      </w:r>
      <w:r>
        <w:rPr>
          <w:rFonts w:ascii="Times New Roman" w:hAnsi="Times New Roman" w:cs="Times New Roman"/>
          <w:sz w:val="24"/>
          <w:szCs w:val="24"/>
        </w:rPr>
        <w:t xml:space="preserve"> say the client returned to shelter </w:t>
      </w:r>
      <w:r w:rsidR="001B02C6">
        <w:rPr>
          <w:rFonts w:ascii="Times New Roman" w:hAnsi="Times New Roman" w:cs="Times New Roman"/>
          <w:sz w:val="24"/>
          <w:szCs w:val="24"/>
        </w:rPr>
        <w:t xml:space="preserve">every night from </w:t>
      </w:r>
      <w:r w:rsidR="00456EBD">
        <w:rPr>
          <w:rFonts w:ascii="Times New Roman" w:hAnsi="Times New Roman" w:cs="Times New Roman"/>
          <w:sz w:val="24"/>
          <w:szCs w:val="24"/>
        </w:rPr>
        <w:t xml:space="preserve">the date of </w:t>
      </w:r>
      <w:r w:rsidR="001B02C6">
        <w:rPr>
          <w:rFonts w:ascii="Times New Roman" w:hAnsi="Times New Roman" w:cs="Times New Roman"/>
          <w:sz w:val="24"/>
          <w:szCs w:val="24"/>
        </w:rPr>
        <w:t>their entry</w:t>
      </w:r>
      <w:r w:rsidR="00456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01/</w:t>
      </w:r>
      <w:r w:rsidR="001B02C6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/2021</w:t>
      </w:r>
      <w:r w:rsidR="001B02C6">
        <w:rPr>
          <w:rFonts w:ascii="Times New Roman" w:hAnsi="Times New Roman" w:cs="Times New Roman"/>
          <w:sz w:val="24"/>
          <w:szCs w:val="24"/>
        </w:rPr>
        <w:t xml:space="preserve"> through 01/12/2021</w:t>
      </w:r>
      <w:r>
        <w:rPr>
          <w:rFonts w:ascii="Times New Roman" w:hAnsi="Times New Roman" w:cs="Times New Roman"/>
          <w:sz w:val="24"/>
          <w:szCs w:val="24"/>
        </w:rPr>
        <w:t xml:space="preserve"> and then </w:t>
      </w:r>
      <w:r w:rsidR="001B02C6">
        <w:rPr>
          <w:rFonts w:ascii="Times New Roman" w:hAnsi="Times New Roman" w:cs="Times New Roman"/>
          <w:sz w:val="24"/>
          <w:szCs w:val="24"/>
        </w:rPr>
        <w:t>does not return to shelter for five days.</w:t>
      </w:r>
    </w:p>
    <w:p w14:paraId="4BB1CAF6" w14:textId="77777777" w:rsidR="00233732" w:rsidRDefault="00233732" w:rsidP="00456E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770A2D" w14:textId="378EB1E6" w:rsidR="009E466C" w:rsidRDefault="001B02C6" w:rsidP="00456EB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those five days, </w:t>
      </w:r>
      <w:r w:rsidR="005110E6">
        <w:rPr>
          <w:rFonts w:ascii="Times New Roman" w:hAnsi="Times New Roman" w:cs="Times New Roman"/>
          <w:sz w:val="24"/>
          <w:szCs w:val="24"/>
        </w:rPr>
        <w:t>you will</w:t>
      </w:r>
      <w:r>
        <w:rPr>
          <w:rFonts w:ascii="Times New Roman" w:hAnsi="Times New Roman" w:cs="Times New Roman"/>
          <w:sz w:val="24"/>
          <w:szCs w:val="24"/>
        </w:rPr>
        <w:t xml:space="preserve"> then create an exit </w:t>
      </w:r>
      <w:r w:rsidR="00233732">
        <w:rPr>
          <w:rFonts w:ascii="Times New Roman" w:hAnsi="Times New Roman" w:cs="Times New Roman"/>
          <w:sz w:val="24"/>
          <w:szCs w:val="24"/>
        </w:rPr>
        <w:t xml:space="preserve">date and complete the exit assessment </w:t>
      </w:r>
      <w:r>
        <w:rPr>
          <w:rFonts w:ascii="Times New Roman" w:hAnsi="Times New Roman" w:cs="Times New Roman"/>
          <w:sz w:val="24"/>
          <w:szCs w:val="24"/>
        </w:rPr>
        <w:t>for the client</w:t>
      </w:r>
      <w:r w:rsidR="005110E6">
        <w:rPr>
          <w:rFonts w:ascii="Times New Roman" w:hAnsi="Times New Roman" w:cs="Times New Roman"/>
          <w:sz w:val="24"/>
          <w:szCs w:val="24"/>
        </w:rPr>
        <w:t>. You will use</w:t>
      </w:r>
      <w:r>
        <w:rPr>
          <w:rFonts w:ascii="Times New Roman" w:hAnsi="Times New Roman" w:cs="Times New Roman"/>
          <w:sz w:val="24"/>
          <w:szCs w:val="24"/>
        </w:rPr>
        <w:t xml:space="preserve"> the most recent </w:t>
      </w:r>
      <w:r w:rsidR="00233732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that they checked into shelter for their exit date which would be 01/12/2021.</w:t>
      </w:r>
    </w:p>
    <w:p w14:paraId="764D822E" w14:textId="777D532A" w:rsidR="001B02C6" w:rsidRDefault="001B02C6" w:rsidP="00DF26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EC70E4" wp14:editId="459230B1">
            <wp:extent cx="5943600" cy="18078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F5EC5" w14:textId="2808B56F" w:rsidR="001B02C6" w:rsidRDefault="005110E6" w:rsidP="00ED5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</w:t>
      </w:r>
      <w:r w:rsidR="0083248F">
        <w:rPr>
          <w:rFonts w:ascii="Times New Roman" w:hAnsi="Times New Roman" w:cs="Times New Roman"/>
          <w:sz w:val="24"/>
          <w:szCs w:val="24"/>
        </w:rPr>
        <w:t xml:space="preserve"> will</w:t>
      </w:r>
      <w:r w:rsidR="00ED5528">
        <w:rPr>
          <w:rFonts w:ascii="Times New Roman" w:hAnsi="Times New Roman" w:cs="Times New Roman"/>
          <w:sz w:val="24"/>
          <w:szCs w:val="24"/>
        </w:rPr>
        <w:t xml:space="preserve"> also check the client out</w:t>
      </w:r>
      <w:r w:rsidR="00456EBD">
        <w:rPr>
          <w:rFonts w:ascii="Times New Roman" w:hAnsi="Times New Roman" w:cs="Times New Roman"/>
          <w:sz w:val="24"/>
          <w:szCs w:val="24"/>
        </w:rPr>
        <w:t xml:space="preserve"> of their bed</w:t>
      </w:r>
      <w:r w:rsidR="00ED5528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ED5528">
        <w:rPr>
          <w:rFonts w:ascii="Times New Roman" w:hAnsi="Times New Roman" w:cs="Times New Roman"/>
          <w:sz w:val="24"/>
          <w:szCs w:val="24"/>
        </w:rPr>
        <w:t>ShelterPoint</w:t>
      </w:r>
      <w:proofErr w:type="spellEnd"/>
      <w:r w:rsidR="00ED5528">
        <w:rPr>
          <w:rFonts w:ascii="Times New Roman" w:hAnsi="Times New Roman" w:cs="Times New Roman"/>
          <w:sz w:val="24"/>
          <w:szCs w:val="24"/>
        </w:rPr>
        <w:t xml:space="preserve"> also using the last date the client stayed in shelter 01/12/2021. </w:t>
      </w:r>
      <w:r w:rsidR="00233732">
        <w:rPr>
          <w:rFonts w:ascii="Times New Roman" w:hAnsi="Times New Roman" w:cs="Times New Roman"/>
          <w:sz w:val="24"/>
          <w:szCs w:val="24"/>
        </w:rPr>
        <w:t>(</w:t>
      </w:r>
      <w:r w:rsidR="00233732" w:rsidRPr="00233732">
        <w:rPr>
          <w:rFonts w:ascii="Times New Roman" w:hAnsi="Times New Roman" w:cs="Times New Roman"/>
          <w:b/>
          <w:bCs/>
          <w:sz w:val="20"/>
          <w:szCs w:val="20"/>
        </w:rPr>
        <w:t xml:space="preserve">You want to be sure that your </w:t>
      </w:r>
      <w:proofErr w:type="spellStart"/>
      <w:r w:rsidR="00233732" w:rsidRPr="00233732">
        <w:rPr>
          <w:rFonts w:ascii="Times New Roman" w:hAnsi="Times New Roman" w:cs="Times New Roman"/>
          <w:b/>
          <w:bCs/>
          <w:sz w:val="20"/>
          <w:szCs w:val="20"/>
        </w:rPr>
        <w:t>ShelterPoint</w:t>
      </w:r>
      <w:proofErr w:type="spellEnd"/>
      <w:r w:rsidR="00233732" w:rsidRPr="00233732">
        <w:rPr>
          <w:rFonts w:ascii="Times New Roman" w:hAnsi="Times New Roman" w:cs="Times New Roman"/>
          <w:b/>
          <w:bCs/>
          <w:sz w:val="20"/>
          <w:szCs w:val="20"/>
        </w:rPr>
        <w:t xml:space="preserve"> check-</w:t>
      </w:r>
      <w:r w:rsidR="00233732">
        <w:rPr>
          <w:rFonts w:ascii="Times New Roman" w:hAnsi="Times New Roman" w:cs="Times New Roman"/>
          <w:b/>
          <w:bCs/>
          <w:sz w:val="20"/>
          <w:szCs w:val="20"/>
        </w:rPr>
        <w:t>out</w:t>
      </w:r>
      <w:r w:rsidR="00233732" w:rsidRPr="00233732">
        <w:rPr>
          <w:rFonts w:ascii="Times New Roman" w:hAnsi="Times New Roman" w:cs="Times New Roman"/>
          <w:b/>
          <w:bCs/>
          <w:sz w:val="20"/>
          <w:szCs w:val="20"/>
        </w:rPr>
        <w:t xml:space="preserve"> date matches your </w:t>
      </w:r>
      <w:r w:rsidR="00233732">
        <w:rPr>
          <w:rFonts w:ascii="Times New Roman" w:hAnsi="Times New Roman" w:cs="Times New Roman"/>
          <w:b/>
          <w:bCs/>
          <w:sz w:val="20"/>
          <w:szCs w:val="20"/>
        </w:rPr>
        <w:t>exit</w:t>
      </w:r>
      <w:r w:rsidR="00233732" w:rsidRPr="00233732">
        <w:rPr>
          <w:rFonts w:ascii="Times New Roman" w:hAnsi="Times New Roman" w:cs="Times New Roman"/>
          <w:b/>
          <w:bCs/>
          <w:sz w:val="20"/>
          <w:szCs w:val="20"/>
        </w:rPr>
        <w:t xml:space="preserve"> date that was entered in </w:t>
      </w:r>
      <w:proofErr w:type="spellStart"/>
      <w:r w:rsidR="00233732" w:rsidRPr="00233732">
        <w:rPr>
          <w:rFonts w:ascii="Times New Roman" w:hAnsi="Times New Roman" w:cs="Times New Roman"/>
          <w:b/>
          <w:bCs/>
          <w:sz w:val="20"/>
          <w:szCs w:val="20"/>
        </w:rPr>
        <w:t>ClientPoint</w:t>
      </w:r>
      <w:proofErr w:type="spellEnd"/>
      <w:r w:rsidR="00233732" w:rsidRPr="00233732">
        <w:rPr>
          <w:rFonts w:ascii="Times New Roman" w:hAnsi="Times New Roman" w:cs="Times New Roman"/>
          <w:b/>
          <w:bCs/>
          <w:sz w:val="20"/>
          <w:szCs w:val="20"/>
        </w:rPr>
        <w:t xml:space="preserve"> for the client.</w:t>
      </w:r>
      <w:r w:rsidR="00233732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4CDC6489" w14:textId="7B8BB0F4" w:rsidR="001B02C6" w:rsidRDefault="00ED5528" w:rsidP="00DF26E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4471351" wp14:editId="6C415A8C">
            <wp:extent cx="5943600" cy="12630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9E1E3" w14:textId="77777777" w:rsidR="00ED5528" w:rsidRPr="000B3C0C" w:rsidRDefault="00ED5528" w:rsidP="001B02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ED5528" w:rsidRPr="000B3C0C" w:rsidSect="00233732">
      <w:headerReference w:type="default" r:id="rId12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3EE23" w14:textId="77777777" w:rsidR="000E741B" w:rsidRDefault="000E741B" w:rsidP="00090772">
      <w:pPr>
        <w:spacing w:after="0" w:line="240" w:lineRule="auto"/>
      </w:pPr>
      <w:r>
        <w:separator/>
      </w:r>
    </w:p>
  </w:endnote>
  <w:endnote w:type="continuationSeparator" w:id="0">
    <w:p w14:paraId="013B8D02" w14:textId="77777777" w:rsidR="000E741B" w:rsidRDefault="000E741B" w:rsidP="0009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BAB67" w14:textId="77777777" w:rsidR="000E741B" w:rsidRDefault="000E741B" w:rsidP="00090772">
      <w:pPr>
        <w:spacing w:after="0" w:line="240" w:lineRule="auto"/>
      </w:pPr>
      <w:r>
        <w:separator/>
      </w:r>
    </w:p>
  </w:footnote>
  <w:footnote w:type="continuationSeparator" w:id="0">
    <w:p w14:paraId="0A724B08" w14:textId="77777777" w:rsidR="000E741B" w:rsidRDefault="000E741B" w:rsidP="0009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7C21E" w14:textId="0149DCEA" w:rsidR="00090772" w:rsidRDefault="00090772">
    <w:pPr>
      <w:pStyle w:val="Header"/>
    </w:pPr>
    <w:r>
      <w:ptab w:relativeTo="margin" w:alignment="center" w:leader="none"/>
    </w:r>
    <w:r>
      <w:ptab w:relativeTo="margin" w:alignment="right" w:leader="none"/>
    </w:r>
    <w:r w:rsidR="00DE551F" w:rsidRPr="00DE551F">
      <w:rPr>
        <w:noProof/>
      </w:rPr>
      <w:drawing>
        <wp:inline distT="0" distB="0" distL="0" distR="0" wp14:anchorId="6FFAD22D" wp14:editId="1868B6D3">
          <wp:extent cx="1266825" cy="646221"/>
          <wp:effectExtent l="0" t="0" r="0" b="1905"/>
          <wp:docPr id="18" name="Content Placeholder 4">
            <a:extLst xmlns:a="http://schemas.openxmlformats.org/drawingml/2006/main">
              <a:ext uri="{FF2B5EF4-FFF2-40B4-BE49-F238E27FC236}">
                <a16:creationId xmlns:a16="http://schemas.microsoft.com/office/drawing/2014/main" id="{453B14E4-6BA2-4262-9610-79AF144F1752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tent Placeholder 4">
                    <a:extLst>
                      <a:ext uri="{FF2B5EF4-FFF2-40B4-BE49-F238E27FC236}">
                        <a16:creationId xmlns:a16="http://schemas.microsoft.com/office/drawing/2014/main" id="{453B14E4-6BA2-4262-9610-79AF144F1752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1129" cy="653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A3788"/>
    <w:multiLevelType w:val="hybridMultilevel"/>
    <w:tmpl w:val="ECC25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0C"/>
    <w:rsid w:val="00001578"/>
    <w:rsid w:val="00030453"/>
    <w:rsid w:val="00090772"/>
    <w:rsid w:val="000B3C0C"/>
    <w:rsid w:val="000E741B"/>
    <w:rsid w:val="001B02C6"/>
    <w:rsid w:val="001F1A36"/>
    <w:rsid w:val="00233732"/>
    <w:rsid w:val="002961C9"/>
    <w:rsid w:val="0029698B"/>
    <w:rsid w:val="003106F7"/>
    <w:rsid w:val="003A66CD"/>
    <w:rsid w:val="003D0999"/>
    <w:rsid w:val="00456EBD"/>
    <w:rsid w:val="005110E6"/>
    <w:rsid w:val="005A7FFA"/>
    <w:rsid w:val="006B71A8"/>
    <w:rsid w:val="007810F7"/>
    <w:rsid w:val="0083248F"/>
    <w:rsid w:val="00841CEE"/>
    <w:rsid w:val="0087053A"/>
    <w:rsid w:val="008E78B3"/>
    <w:rsid w:val="009432A6"/>
    <w:rsid w:val="009E466C"/>
    <w:rsid w:val="00AC7348"/>
    <w:rsid w:val="00CE3C89"/>
    <w:rsid w:val="00D1576C"/>
    <w:rsid w:val="00D44CF1"/>
    <w:rsid w:val="00DE551F"/>
    <w:rsid w:val="00DF26E6"/>
    <w:rsid w:val="00ED5528"/>
    <w:rsid w:val="00FD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D089E"/>
  <w15:chartTrackingRefBased/>
  <w15:docId w15:val="{5A0AFAB1-B2BF-402C-A23B-9473B94F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772"/>
  </w:style>
  <w:style w:type="paragraph" w:styleId="Footer">
    <w:name w:val="footer"/>
    <w:basedOn w:val="Normal"/>
    <w:link w:val="FooterChar"/>
    <w:uiPriority w:val="99"/>
    <w:unhideWhenUsed/>
    <w:rsid w:val="00090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772"/>
  </w:style>
  <w:style w:type="paragraph" w:styleId="Title">
    <w:name w:val="Title"/>
    <w:basedOn w:val="Normal"/>
    <w:next w:val="Normal"/>
    <w:link w:val="TitleChar"/>
    <w:uiPriority w:val="10"/>
    <w:qFormat/>
    <w:rsid w:val="00456E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EB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24173-8F3C-45F1-8DD0-29F32F7C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Davis</dc:creator>
  <cp:keywords/>
  <dc:description/>
  <cp:lastModifiedBy>Brandi Davis</cp:lastModifiedBy>
  <cp:revision>2</cp:revision>
  <dcterms:created xsi:type="dcterms:W3CDTF">2021-02-05T22:36:00Z</dcterms:created>
  <dcterms:modified xsi:type="dcterms:W3CDTF">2021-02-05T22:36:00Z</dcterms:modified>
</cp:coreProperties>
</file>